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3" w:rsidRDefault="00192FC3" w:rsidP="00192FC3">
      <w:pPr>
        <w:pStyle w:val="30"/>
        <w:shd w:val="clear" w:color="auto" w:fill="auto"/>
        <w:spacing w:after="0"/>
      </w:pPr>
      <w:r>
        <w:t>ЧАСТ</w:t>
      </w:r>
      <w:r>
        <w:t>НОЕ ОБРАЗОВАТЕЛЬНОЕ УЧРЕЖДЕНИЕ</w:t>
      </w:r>
      <w:r>
        <w:br/>
        <w:t xml:space="preserve">ВЫСШЕГО </w:t>
      </w:r>
      <w:r>
        <w:t>ОБРАЗОВАНИЯ</w:t>
      </w:r>
    </w:p>
    <w:p w:rsidR="00192FC3" w:rsidRDefault="00192FC3" w:rsidP="00192FC3">
      <w:pPr>
        <w:pStyle w:val="30"/>
        <w:shd w:val="clear" w:color="auto" w:fill="auto"/>
        <w:spacing w:after="0" w:line="240" w:lineRule="auto"/>
      </w:pPr>
      <w:r>
        <w:t xml:space="preserve"> «</w:t>
      </w:r>
      <w:proofErr w:type="gramStart"/>
      <w:r>
        <w:t>СЕВЕРО</w:t>
      </w:r>
      <w:bookmarkStart w:id="0" w:name="_GoBack"/>
      <w:bookmarkEnd w:id="0"/>
      <w:r>
        <w:t>-</w:t>
      </w:r>
      <w:r>
        <w:t>КАВКАЗСКИЙ</w:t>
      </w:r>
      <w:proofErr w:type="gramEnd"/>
      <w:r>
        <w:t xml:space="preserve"> ГУМАНИТАРНЫЙ ИНСТИТУТ»</w:t>
      </w: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Pr="00192FC3" w:rsidRDefault="00192FC3" w:rsidP="00192FC3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Pr="00192FC3">
        <w:rPr>
          <w:b w:val="0"/>
        </w:rPr>
        <w:t xml:space="preserve">    УТВЕРЖДАЮ:</w:t>
      </w: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Default="00192FC3" w:rsidP="00192FC3">
      <w:pPr>
        <w:pStyle w:val="30"/>
        <w:shd w:val="clear" w:color="auto" w:fill="auto"/>
        <w:spacing w:after="0" w:line="240" w:lineRule="auto"/>
        <w:jc w:val="right"/>
      </w:pPr>
      <w:r>
        <w:rPr>
          <w:noProof/>
        </w:rPr>
        <w:drawing>
          <wp:inline distT="0" distB="0" distL="0" distR="0" wp14:anchorId="56FAD049" wp14:editId="6F156AFD">
            <wp:extent cx="2306320" cy="1391920"/>
            <wp:effectExtent l="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Pr="00192FC3" w:rsidRDefault="00192FC3" w:rsidP="00192FC3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192FC3">
        <w:rPr>
          <w:sz w:val="28"/>
          <w:szCs w:val="28"/>
        </w:rPr>
        <w:t>МЕТОДИЧЕСКИЕ РЕКОМЕНДАЦИИ ПО ОРГАНИЗАЦИИ</w:t>
      </w:r>
      <w:r w:rsidRPr="00192FC3">
        <w:rPr>
          <w:sz w:val="28"/>
          <w:szCs w:val="28"/>
        </w:rPr>
        <w:br/>
        <w:t xml:space="preserve">САМОСТОЯТЕЛЬНОЙ РАБОТЫ </w:t>
      </w:r>
      <w:proofErr w:type="gramStart"/>
      <w:r w:rsidRPr="00192FC3">
        <w:rPr>
          <w:sz w:val="28"/>
          <w:szCs w:val="28"/>
        </w:rPr>
        <w:t>ОБУЧАЮЩИХСЯ</w:t>
      </w:r>
      <w:proofErr w:type="gramEnd"/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192FC3" w:rsidRDefault="00192FC3" w:rsidP="00192FC3">
      <w:pPr>
        <w:pStyle w:val="30"/>
        <w:shd w:val="clear" w:color="auto" w:fill="auto"/>
        <w:spacing w:after="0" w:line="240" w:lineRule="auto"/>
      </w:pPr>
    </w:p>
    <w:p w:rsidR="00F15726" w:rsidRPr="00192FC3" w:rsidRDefault="00192FC3" w:rsidP="00192FC3">
      <w:pPr>
        <w:pStyle w:val="40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310" w:lineRule="exact"/>
        <w:ind w:left="740" w:hanging="320"/>
        <w:rPr>
          <w:sz w:val="24"/>
          <w:szCs w:val="24"/>
        </w:rPr>
      </w:pPr>
      <w:r w:rsidRPr="00192FC3">
        <w:rPr>
          <w:sz w:val="24"/>
          <w:szCs w:val="24"/>
        </w:rPr>
        <w:t>САМОСТО</w:t>
      </w:r>
      <w:r w:rsidRPr="00192FC3">
        <w:rPr>
          <w:sz w:val="24"/>
          <w:szCs w:val="24"/>
        </w:rPr>
        <w:t>ЯТЕЛЬНАЯ РАБОТА КАК ВАЖНЕЙШАЯ ФОРМА</w:t>
      </w:r>
    </w:p>
    <w:p w:rsidR="00F15726" w:rsidRPr="00192FC3" w:rsidRDefault="00192FC3" w:rsidP="00192FC3">
      <w:pPr>
        <w:pStyle w:val="40"/>
        <w:shd w:val="clear" w:color="auto" w:fill="auto"/>
        <w:spacing w:before="0" w:after="291" w:line="310" w:lineRule="exact"/>
        <w:ind w:firstLine="0"/>
        <w:rPr>
          <w:sz w:val="24"/>
          <w:szCs w:val="24"/>
        </w:rPr>
      </w:pPr>
      <w:r w:rsidRPr="00192FC3">
        <w:rPr>
          <w:sz w:val="24"/>
          <w:szCs w:val="24"/>
        </w:rPr>
        <w:t>УЧЕБНОГО ПРОЦЕССА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proofErr w:type="gramStart"/>
      <w:r>
        <w:t xml:space="preserve">Самостоятельная работа - планируемая учебная, </w:t>
      </w:r>
      <w:proofErr w:type="spellStart"/>
      <w:r>
        <w:t>учебно</w:t>
      </w:r>
      <w:r>
        <w:softHyphen/>
        <w:t>исследовательская</w:t>
      </w:r>
      <w:proofErr w:type="spellEnd"/>
      <w:r>
        <w:t xml:space="preserve">, научно-исследовательская работа обучающихся, выполняемая во внеаудиторное (аудиторное) время по заданию и при методическом </w:t>
      </w:r>
      <w:r>
        <w:t>руководстве преподавателя, но без его непосредственного участия (при частичном непосредственном участии преподавателя, оставляющем ведущую роль за работой обучающихся.</w:t>
      </w:r>
      <w:proofErr w:type="gramEnd"/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в Част</w:t>
      </w:r>
      <w:r>
        <w:t>ном образовательном учреждении высшег</w:t>
      </w:r>
      <w:r>
        <w:t xml:space="preserve">о </w:t>
      </w:r>
      <w:r>
        <w:t>образования «Северо-Кавказский гуманитарный институт» (далее - Институт) является важным видом учебной и научной деятельности. В связи с этим, обучение включает в себя две, практически одинаковые по объему и взаимовлиянию части - процес</w:t>
      </w:r>
      <w:r>
        <w:t>са обучения и процесса самообучения. Поэтому СРО должна стать эффективной и целенаправленной работой.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proofErr w:type="gramStart"/>
      <w:r>
        <w:t>Концепцией модернизации российского образования определены основные задачи профессионального образования - «подготовка квалифицированного работника соотве</w:t>
      </w:r>
      <w:r>
        <w:t>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</w:t>
      </w:r>
      <w:r>
        <w:t>ндартов, готового к постоянному профессиональному росту, социальной и профессиональной мобильности».</w:t>
      </w:r>
      <w:proofErr w:type="gramEnd"/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lastRenderedPageBreak/>
        <w:t>Решение этих задач невозможно без повышения роли самостоятельной работы обучающихся над учебным материалом, усиления ответственности преподавателей за разв</w:t>
      </w:r>
      <w:r>
        <w:t>итие навыков самостоятельной работы, за стимулирование профессионального роста обучающихся, воспитание творческой активности и инициативы.</w:t>
      </w:r>
    </w:p>
    <w:p w:rsidR="00F15726" w:rsidRDefault="00192FC3">
      <w:pPr>
        <w:pStyle w:val="20"/>
        <w:shd w:val="clear" w:color="auto" w:fill="auto"/>
        <w:spacing w:before="0" w:after="309"/>
        <w:ind w:firstLine="740"/>
        <w:jc w:val="both"/>
      </w:pPr>
      <w:r>
        <w:t xml:space="preserve">К современному специалисту общество предъявляет достаточно широкий перечень требований, среди которых немаловажное </w:t>
      </w:r>
      <w:r>
        <w:t>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финансовой ситуации. Формирование такого умения происходит в т</w:t>
      </w:r>
      <w:r>
        <w:t xml:space="preserve">ечение всего периода обучения через участие обучающихся в практических занятиях, выполнение контрольных заданий и тестов, написание курсовых и выпускных квалификационных работ. </w:t>
      </w:r>
      <w:proofErr w:type="gramStart"/>
      <w:r>
        <w:t>При этом самостоятельная работа обучающихся играет решающую роль в ходе всего у</w:t>
      </w:r>
      <w:r>
        <w:t>чебного процесса.</w:t>
      </w:r>
      <w:proofErr w:type="gramEnd"/>
    </w:p>
    <w:p w:rsidR="00F15726" w:rsidRDefault="00192FC3">
      <w:pPr>
        <w:pStyle w:val="20"/>
        <w:shd w:val="clear" w:color="auto" w:fill="auto"/>
        <w:spacing w:before="0" w:after="291" w:line="310" w:lineRule="exact"/>
        <w:ind w:firstLine="740"/>
        <w:jc w:val="both"/>
      </w:pPr>
      <w:r>
        <w:t>Формы самостоятельной работы разнообразны. Они включают в себя:</w:t>
      </w:r>
    </w:p>
    <w:p w:rsidR="00F15726" w:rsidRDefault="00192FC3">
      <w:pPr>
        <w:pStyle w:val="20"/>
        <w:shd w:val="clear" w:color="auto" w:fill="auto"/>
        <w:spacing w:before="0"/>
        <w:ind w:left="740" w:hanging="320"/>
        <w:jc w:val="both"/>
      </w:pPr>
      <w:r>
        <w:t xml:space="preserve">— изучение и систематизацию официальных государственных документов - законов, постановлений, указов, </w:t>
      </w:r>
      <w:proofErr w:type="spellStart"/>
      <w:r>
        <w:t>нормативно</w:t>
      </w:r>
      <w:r>
        <w:softHyphen/>
        <w:t>инструкционных</w:t>
      </w:r>
      <w:proofErr w:type="spellEnd"/>
      <w:r>
        <w:t xml:space="preserve"> и справочных материалов с использованием</w:t>
      </w:r>
    </w:p>
    <w:p w:rsidR="00F15726" w:rsidRDefault="00192FC3">
      <w:pPr>
        <w:pStyle w:val="20"/>
        <w:shd w:val="clear" w:color="auto" w:fill="auto"/>
        <w:spacing w:before="0" w:line="326" w:lineRule="exact"/>
        <w:ind w:left="760" w:firstLine="0"/>
        <w:jc w:val="both"/>
      </w:pPr>
      <w:r>
        <w:t>информационно-поисковых систем "Консультант-плюс", "Гарант", глобальной сети "Интернет";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26" w:lineRule="exact"/>
        <w:ind w:left="760" w:hanging="380"/>
        <w:jc w:val="both"/>
      </w:pPr>
      <w:r>
        <w:t>изучение учебной, научной и методической литературы, материалов периодических изданий с привлечением электронных средств официальной, статистич</w:t>
      </w:r>
      <w:r>
        <w:t>еской, периодической и научной информации;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26" w:lineRule="exact"/>
        <w:ind w:left="760" w:hanging="380"/>
        <w:jc w:val="both"/>
      </w:pPr>
      <w:r>
        <w:t>подготовку докладов и рефератов, написание курсовых и выпускных квалификационных работ;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288" w:line="326" w:lineRule="exact"/>
        <w:ind w:left="760" w:hanging="380"/>
        <w:jc w:val="both"/>
      </w:pPr>
      <w:r>
        <w:t>участие в работе студенческих конференций, комплексных научных исследованиях.</w:t>
      </w:r>
    </w:p>
    <w:p w:rsidR="00F15726" w:rsidRDefault="00192FC3">
      <w:pPr>
        <w:pStyle w:val="20"/>
        <w:shd w:val="clear" w:color="auto" w:fill="auto"/>
        <w:spacing w:before="0" w:after="886" w:line="317" w:lineRule="exact"/>
        <w:ind w:firstLine="760"/>
        <w:jc w:val="both"/>
      </w:pPr>
      <w:r>
        <w:t xml:space="preserve">Самостоятельная работа приобщает обучающихся к </w:t>
      </w:r>
      <w:r>
        <w:t>научному творчеству, поиску и решению актуальных современных проблем.</w:t>
      </w:r>
    </w:p>
    <w:p w:rsidR="00F15726" w:rsidRPr="00192FC3" w:rsidRDefault="00192FC3">
      <w:pPr>
        <w:pStyle w:val="40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310" w:lineRule="exact"/>
        <w:ind w:left="240" w:firstLine="0"/>
        <w:jc w:val="left"/>
        <w:rPr>
          <w:sz w:val="24"/>
          <w:szCs w:val="24"/>
        </w:rPr>
      </w:pPr>
      <w:r w:rsidRPr="00192FC3">
        <w:rPr>
          <w:sz w:val="24"/>
          <w:szCs w:val="24"/>
        </w:rPr>
        <w:t>ЦЕЛИ И ОСНОВНЫЕ ЗАДАЧИ САМОСТОЯТЕЛЬНОЙ РАБОТЫ</w:t>
      </w:r>
    </w:p>
    <w:p w:rsidR="00F15726" w:rsidRPr="00192FC3" w:rsidRDefault="00192FC3">
      <w:pPr>
        <w:pStyle w:val="40"/>
        <w:shd w:val="clear" w:color="auto" w:fill="auto"/>
        <w:spacing w:before="0" w:after="275" w:line="310" w:lineRule="exact"/>
        <w:ind w:firstLine="0"/>
        <w:rPr>
          <w:sz w:val="24"/>
          <w:szCs w:val="24"/>
        </w:rPr>
      </w:pPr>
      <w:r w:rsidRPr="00192FC3">
        <w:rPr>
          <w:sz w:val="24"/>
          <w:szCs w:val="24"/>
        </w:rPr>
        <w:t>ОБУЧАЮЩИХСЯ</w:t>
      </w:r>
    </w:p>
    <w:p w:rsidR="00F15726" w:rsidRDefault="00192FC3">
      <w:pPr>
        <w:pStyle w:val="20"/>
        <w:shd w:val="clear" w:color="auto" w:fill="auto"/>
        <w:spacing w:before="0" w:after="276" w:line="317" w:lineRule="exact"/>
        <w:ind w:firstLine="760"/>
        <w:jc w:val="both"/>
      </w:pPr>
      <w:r>
        <w:t xml:space="preserve">Ведущая цель организации и осуществления СРО должна совпадать с целью обучения - подготовкой специалиста и бакалавра с высшим и </w:t>
      </w:r>
      <w:r>
        <w:t>средним профессиональным образованием. При организации СРО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F15726" w:rsidRDefault="00192FC3">
      <w:pPr>
        <w:pStyle w:val="20"/>
        <w:shd w:val="clear" w:color="auto" w:fill="auto"/>
        <w:spacing w:before="0" w:after="289"/>
        <w:ind w:firstLine="760"/>
        <w:jc w:val="both"/>
      </w:pPr>
      <w:r>
        <w:t xml:space="preserve">Целью самостоятельной </w:t>
      </w:r>
      <w:r>
        <w:t>работы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обучающихся способствует развитию самостоятельности, ответственнос</w:t>
      </w:r>
      <w:r>
        <w:t>ти и организованности, творческого подхода к решению проблем учебного и профессионального уровня.</w:t>
      </w:r>
    </w:p>
    <w:p w:rsidR="00F15726" w:rsidRDefault="00192FC3">
      <w:pPr>
        <w:pStyle w:val="20"/>
        <w:shd w:val="clear" w:color="auto" w:fill="auto"/>
        <w:spacing w:before="0" w:after="263" w:line="310" w:lineRule="exact"/>
        <w:ind w:firstLine="760"/>
        <w:jc w:val="both"/>
      </w:pPr>
      <w:r>
        <w:t>Задачами СРО являются: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31" w:lineRule="exact"/>
        <w:ind w:left="760" w:hanging="380"/>
        <w:jc w:val="both"/>
      </w:pPr>
      <w:r>
        <w:t>систематизация и закрепление полученных теоретических знаний и практических умений обучающихся;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31" w:lineRule="exact"/>
        <w:ind w:left="760" w:hanging="380"/>
        <w:jc w:val="both"/>
      </w:pPr>
      <w:r>
        <w:t xml:space="preserve">углубление и расширение теоретических </w:t>
      </w:r>
      <w:r>
        <w:t>знаний;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31" w:lineRule="exact"/>
        <w:ind w:left="760" w:hanging="380"/>
        <w:jc w:val="both"/>
      </w:pPr>
      <w:r>
        <w:t>формирование умений использовать нормативную, правовую, справочную документацию и специальную литературу;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31" w:lineRule="exact"/>
        <w:ind w:left="760" w:hanging="380"/>
        <w:jc w:val="both"/>
      </w:pPr>
      <w: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31" w:lineRule="exact"/>
        <w:ind w:left="760" w:hanging="380"/>
        <w:jc w:val="both"/>
      </w:pPr>
      <w:r>
        <w:t>ф</w:t>
      </w:r>
      <w:r>
        <w:t>ормирование самостоятельности мышления, способностей к саморазвитию, самосовершенствованию и самореализации;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31" w:lineRule="exact"/>
        <w:ind w:left="760" w:hanging="380"/>
        <w:jc w:val="both"/>
      </w:pPr>
      <w:r>
        <w:t>развитие исследовательских умений;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after="286" w:line="317" w:lineRule="exact"/>
        <w:ind w:left="740" w:hanging="360"/>
        <w:jc w:val="both"/>
      </w:pPr>
      <w:r>
        <w:lastRenderedPageBreak/>
        <w:t xml:space="preserve">использование материала, собранного и полученного в ходе самостоятельных занятий на практических и лабораторных </w:t>
      </w:r>
      <w:r>
        <w:t>занятиях, при написании курсовых и выпускной квалификационной работ, для эффективной подготовки к итоговым зачетам и экзаменам.</w:t>
      </w:r>
    </w:p>
    <w:p w:rsidR="00F15726" w:rsidRPr="00192FC3" w:rsidRDefault="00192FC3">
      <w:pPr>
        <w:pStyle w:val="40"/>
        <w:numPr>
          <w:ilvl w:val="0"/>
          <w:numId w:val="2"/>
        </w:numPr>
        <w:shd w:val="clear" w:color="auto" w:fill="auto"/>
        <w:tabs>
          <w:tab w:val="left" w:pos="2575"/>
        </w:tabs>
        <w:spacing w:before="0" w:after="271" w:line="310" w:lineRule="exact"/>
        <w:ind w:left="2220" w:firstLine="0"/>
        <w:jc w:val="left"/>
        <w:rPr>
          <w:sz w:val="24"/>
          <w:szCs w:val="24"/>
        </w:rPr>
      </w:pPr>
      <w:r w:rsidRPr="00192FC3">
        <w:rPr>
          <w:sz w:val="24"/>
          <w:szCs w:val="24"/>
        </w:rPr>
        <w:t>ВИДЫ САМОСТОЯТЕЛЬНОЙ РАБОТЫ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 xml:space="preserve">В образовательном процессе Института выделяется два вида самостоятельной работы - </w:t>
      </w:r>
      <w:proofErr w:type="gramStart"/>
      <w:r>
        <w:t>аудиторная</w:t>
      </w:r>
      <w:proofErr w:type="gramEnd"/>
      <w:r>
        <w:t>, под ру</w:t>
      </w:r>
      <w:r>
        <w:t>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>
        <w:t>межпредметных</w:t>
      </w:r>
      <w:proofErr w:type="spellEnd"/>
      <w:r>
        <w:t xml:space="preserve"> связей, перспективных знан</w:t>
      </w:r>
      <w:r>
        <w:t>ий и др.):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 xml:space="preserve">Внеаудиторная самостоятельная работа выполняется </w:t>
      </w:r>
      <w:proofErr w:type="gramStart"/>
      <w:r>
        <w:t>обучающимся</w:t>
      </w:r>
      <w:proofErr w:type="gramEnd"/>
      <w:r>
        <w:t xml:space="preserve"> по заданию преподавателя, но без его н</w:t>
      </w:r>
      <w:r>
        <w:t>епосредственного участия.</w:t>
      </w:r>
    </w:p>
    <w:p w:rsidR="00F15726" w:rsidRDefault="00192FC3">
      <w:pPr>
        <w:pStyle w:val="20"/>
        <w:shd w:val="clear" w:color="auto" w:fill="auto"/>
        <w:spacing w:before="0" w:after="280" w:line="326" w:lineRule="exact"/>
        <w:ind w:firstLine="740"/>
        <w:jc w:val="both"/>
      </w:pPr>
      <w:r>
        <w:t>Основными видами самостоятельной работы без участия преподавателей являются: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26" w:lineRule="exact"/>
        <w:ind w:left="740" w:hanging="360"/>
        <w:jc w:val="both"/>
      </w:pPr>
      <w: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</w:t>
      </w:r>
      <w:r>
        <w:t>(электронные учебники, электронные библиотеки и др.);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26" w:lineRule="exact"/>
        <w:ind w:left="740" w:hanging="360"/>
        <w:jc w:val="both"/>
      </w:pPr>
      <w:r>
        <w:t>написание рефератов;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26" w:lineRule="exact"/>
        <w:ind w:left="740" w:hanging="360"/>
        <w:jc w:val="both"/>
      </w:pPr>
      <w:r>
        <w:t>подготовка к семинарам и лабораторным работам, их оформление;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17" w:lineRule="exact"/>
        <w:ind w:left="740" w:hanging="360"/>
        <w:jc w:val="both"/>
      </w:pPr>
      <w:r>
        <w:t>составление аннотированного списка статей из соответствующих журналов по отраслям знаний (педагогических, психологическ</w:t>
      </w:r>
      <w:r>
        <w:t>их, методических и др.);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36" w:lineRule="exact"/>
        <w:ind w:left="740" w:hanging="360"/>
        <w:jc w:val="both"/>
      </w:pPr>
      <w:r>
        <w:t>подготовка рецензий на статью, пособие;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36" w:lineRule="exact"/>
        <w:ind w:left="740" w:hanging="360"/>
        <w:jc w:val="both"/>
      </w:pPr>
      <w:r>
        <w:t>выполнение микроисследований;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36" w:lineRule="exact"/>
        <w:ind w:left="740" w:hanging="360"/>
        <w:jc w:val="both"/>
      </w:pPr>
      <w:r>
        <w:t>подготовка практических разработок;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/>
        <w:ind w:left="740" w:hanging="360"/>
        <w:jc w:val="both"/>
      </w:pPr>
      <w:r>
        <w:t>выполнение домашних заданий в виде решения отдельных задач, проведения типовых расчетов, расчетно-компьютерных и индивидуальн</w:t>
      </w:r>
      <w:r>
        <w:t>ых работ по отдельным разделам содержания дисциплин и т.д.;</w:t>
      </w:r>
    </w:p>
    <w:p w:rsidR="00F15726" w:rsidRDefault="00192FC3" w:rsidP="00192FC3">
      <w:pPr>
        <w:pStyle w:val="20"/>
        <w:shd w:val="clear" w:color="auto" w:fill="auto"/>
        <w:spacing w:before="0" w:after="284" w:line="326" w:lineRule="exact"/>
        <w:ind w:left="380" w:firstLine="0"/>
      </w:pPr>
      <w:r>
        <w:t>— компьютерный текущий самоконтроль и контроль успеваемости на базе электронных обучающих и аттестующих тестов</w:t>
      </w:r>
    </w:p>
    <w:p w:rsidR="00F15726" w:rsidRDefault="00192FC3">
      <w:pPr>
        <w:pStyle w:val="20"/>
        <w:shd w:val="clear" w:color="auto" w:fill="auto"/>
        <w:spacing w:before="0" w:after="289"/>
        <w:ind w:firstLine="740"/>
        <w:jc w:val="both"/>
      </w:pPr>
      <w:r>
        <w:t xml:space="preserve">Основными видами самостоятельной работы обучающихся с участием преподавателей </w:t>
      </w:r>
      <w:r>
        <w:t>являются: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310" w:lineRule="exact"/>
        <w:ind w:left="740" w:hanging="360"/>
        <w:jc w:val="both"/>
      </w:pPr>
      <w:r>
        <w:t>текущие консультации;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31" w:lineRule="exact"/>
        <w:ind w:left="760" w:hanging="340"/>
        <w:jc w:val="both"/>
      </w:pPr>
      <w:r>
        <w:t xml:space="preserve">коллоквиум как форма контроля освоения теоретического содержания </w:t>
      </w:r>
      <w:r>
        <w:lastRenderedPageBreak/>
        <w:t>дисциплин: (в часы консультаций, предусмотренных учебным планом);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31" w:lineRule="exact"/>
        <w:ind w:left="760" w:hanging="340"/>
        <w:jc w:val="both"/>
      </w:pPr>
      <w:r>
        <w:t>прием и разбор домашних заданий (в часы практических занятий);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26" w:lineRule="exact"/>
        <w:ind w:left="760" w:hanging="340"/>
        <w:jc w:val="both"/>
      </w:pPr>
      <w:r>
        <w:t>прием и защита лабораторных ра</w:t>
      </w:r>
      <w:r>
        <w:t xml:space="preserve">бот (во время проведения </w:t>
      </w:r>
      <w:proofErr w:type="gramStart"/>
      <w:r>
        <w:t>л</w:t>
      </w:r>
      <w:proofErr w:type="gramEnd"/>
      <w:r>
        <w:t>/р);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26" w:lineRule="exact"/>
        <w:ind w:left="760" w:hanging="340"/>
        <w:jc w:val="both"/>
      </w:pPr>
      <w:r>
        <w:t>выполнение курсовых работ в рамках дисциплин (руководство, консультирование и защита курсовых работ (в часы, предусмотренные учебным планом);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26" w:lineRule="exact"/>
        <w:ind w:left="760" w:hanging="340"/>
        <w:jc w:val="both"/>
      </w:pPr>
      <w:r>
        <w:t xml:space="preserve">выполнение учебно-исследовательской работы (руководство, консультирование и защита </w:t>
      </w:r>
      <w:r>
        <w:t>УИРС);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26" w:lineRule="exact"/>
        <w:ind w:left="760" w:hanging="340"/>
        <w:jc w:val="both"/>
      </w:pPr>
      <w:r>
        <w:t xml:space="preserve">прохождение и оформление результатов практик (руководство и оценка уровня </w:t>
      </w:r>
      <w:proofErr w:type="spellStart"/>
      <w:r>
        <w:t>сформированности</w:t>
      </w:r>
      <w:proofErr w:type="spellEnd"/>
      <w:r>
        <w:t xml:space="preserve"> профессиональных умений и навыков);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293" w:line="326" w:lineRule="exact"/>
        <w:ind w:left="760" w:hanging="340"/>
        <w:jc w:val="both"/>
      </w:pPr>
      <w:r>
        <w:t>выполнение выпускной квалификационной работы (руководство, консультирование и защита выпускных квалификационных работ) и д</w:t>
      </w:r>
      <w:r>
        <w:t>р.</w:t>
      </w:r>
    </w:p>
    <w:p w:rsidR="00F15726" w:rsidRPr="00192FC3" w:rsidRDefault="00192FC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48"/>
        </w:tabs>
        <w:spacing w:before="0"/>
        <w:ind w:left="1960"/>
        <w:rPr>
          <w:sz w:val="24"/>
          <w:szCs w:val="24"/>
        </w:rPr>
      </w:pPr>
      <w:bookmarkStart w:id="1" w:name="bookmark0"/>
      <w:r w:rsidRPr="00192FC3">
        <w:rPr>
          <w:sz w:val="24"/>
          <w:szCs w:val="24"/>
        </w:rPr>
        <w:t>ОРГАНИЗАЦИЯ САМОСТОЯТЕЛЬНОЙ РАБОТЫ</w:t>
      </w:r>
      <w:bookmarkEnd w:id="1"/>
    </w:p>
    <w:p w:rsidR="00F15726" w:rsidRDefault="00192FC3">
      <w:pPr>
        <w:pStyle w:val="10"/>
        <w:keepNext/>
        <w:keepLines/>
        <w:shd w:val="clear" w:color="auto" w:fill="auto"/>
        <w:spacing w:before="0" w:after="275"/>
        <w:ind w:firstLine="0"/>
        <w:jc w:val="center"/>
      </w:pPr>
      <w:bookmarkStart w:id="2" w:name="bookmark1"/>
      <w:r w:rsidRPr="00192FC3">
        <w:rPr>
          <w:sz w:val="24"/>
          <w:szCs w:val="24"/>
        </w:rPr>
        <w:t>ОБУЧАЮЩИХСЯ</w:t>
      </w:r>
      <w:bookmarkEnd w:id="2"/>
    </w:p>
    <w:p w:rsidR="00F15726" w:rsidRDefault="00192FC3">
      <w:pPr>
        <w:pStyle w:val="20"/>
        <w:shd w:val="clear" w:color="auto" w:fill="auto"/>
        <w:spacing w:before="0" w:after="276" w:line="317" w:lineRule="exact"/>
        <w:ind w:firstLine="760"/>
        <w:jc w:val="both"/>
      </w:pPr>
      <w:r>
        <w:t xml:space="preserve">Методика организации самостоятельной работы обучающихся зависит от структуры, характера и особенностей изучаемой дисциплины, объема часов на ее изучение, вида заданий для самостоятельной работы, </w:t>
      </w:r>
      <w:r>
        <w:t>индивидуальных качеств обучающегося и условий учебной деятельности.</w:t>
      </w:r>
    </w:p>
    <w:p w:rsidR="00F15726" w:rsidRDefault="00192FC3">
      <w:pPr>
        <w:pStyle w:val="20"/>
        <w:shd w:val="clear" w:color="auto" w:fill="auto"/>
        <w:spacing w:before="0" w:after="276"/>
        <w:ind w:firstLine="1100"/>
      </w:pPr>
      <w:r>
        <w:t>Процесс организации самостоятельной работы включает в себя следующие этапы: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line="326" w:lineRule="exact"/>
        <w:ind w:left="420"/>
        <w:jc w:val="both"/>
      </w:pPr>
      <w:proofErr w:type="gramStart"/>
      <w:r>
        <w:t>подготовительный</w:t>
      </w:r>
      <w:proofErr w:type="gramEnd"/>
      <w:r>
        <w:t xml:space="preserve"> (определение целей, составление программы, подготовка методического обеспечения, подготовка </w:t>
      </w:r>
      <w:r>
        <w:t>оборудования);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line="326" w:lineRule="exact"/>
        <w:ind w:left="420"/>
        <w:jc w:val="both"/>
      </w:pPr>
      <w:proofErr w:type="gramStart"/>
      <w:r>
        <w:t>основной (реализация программы, использование приемов поиска информации, усвоения, переработки, применения, передачи знаний, фиксирование результатов, самоорганизация процесса работы);</w:t>
      </w:r>
      <w:proofErr w:type="gramEnd"/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line="326" w:lineRule="exact"/>
        <w:ind w:left="420"/>
        <w:jc w:val="both"/>
      </w:pPr>
      <w:r>
        <w:t xml:space="preserve">заключительный (оценка значимости и анализ результатов, </w:t>
      </w:r>
      <w:r>
        <w:t>их систематизация, оценка эффективности программы и приемов работы, выводы о направлениях оптимизации труда).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280" w:line="326" w:lineRule="exact"/>
        <w:ind w:left="420"/>
        <w:jc w:val="both"/>
      </w:pPr>
      <w:r>
        <w:t>Организацию самостоятельной работы студентов обеспечивают: кафедра, учебно-методический отдел, преподаватель, библиотека и др.</w:t>
      </w:r>
    </w:p>
    <w:p w:rsidR="00F15726" w:rsidRDefault="00192FC3">
      <w:pPr>
        <w:pStyle w:val="10"/>
        <w:keepNext/>
        <w:keepLines/>
        <w:shd w:val="clear" w:color="auto" w:fill="auto"/>
        <w:spacing w:before="0" w:after="288" w:line="326" w:lineRule="exact"/>
        <w:ind w:left="1960"/>
      </w:pPr>
      <w:bookmarkStart w:id="3" w:name="bookmark2"/>
      <w:r>
        <w:t xml:space="preserve">Деятельность </w:t>
      </w:r>
      <w:r>
        <w:t>обучающихся по формированию и развитию навыков учебной самостоятельной работы.</w:t>
      </w:r>
      <w:bookmarkEnd w:id="3"/>
    </w:p>
    <w:p w:rsidR="00F15726" w:rsidRDefault="00192FC3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В процессе самостоятельной работы </w:t>
      </w:r>
      <w:proofErr w:type="gramStart"/>
      <w:r>
        <w:t>обучающийся</w:t>
      </w:r>
      <w:proofErr w:type="gramEnd"/>
      <w:r>
        <w:t xml:space="preserve"> приобретает навыки самоорганизации, самоконтроля, самоуправления, </w:t>
      </w:r>
      <w:proofErr w:type="spellStart"/>
      <w:r>
        <w:t>саморефлексии</w:t>
      </w:r>
      <w:proofErr w:type="spellEnd"/>
      <w:r>
        <w:t xml:space="preserve"> и становится активным самостоятельным субъектом уче</w:t>
      </w:r>
      <w:r>
        <w:t>бной деятельности.</w:t>
      </w:r>
    </w:p>
    <w:p w:rsidR="00F15726" w:rsidRDefault="00192FC3">
      <w:pPr>
        <w:pStyle w:val="60"/>
        <w:shd w:val="clear" w:color="auto" w:fill="auto"/>
      </w:pPr>
      <w:r>
        <w:t xml:space="preserve">Выполняя самостоятельную работу под контролем преподавателя </w:t>
      </w:r>
      <w:proofErr w:type="gramStart"/>
      <w:r>
        <w:t>обучающийся</w:t>
      </w:r>
      <w:proofErr w:type="gramEnd"/>
      <w:r>
        <w:t xml:space="preserve"> должен: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firstLine="760"/>
        <w:jc w:val="both"/>
      </w:pPr>
      <w:r>
        <w:t xml:space="preserve">освоить минимум содержания, выносимый на самостоятельную работу и предложенный преподавателем в соответствии с Федеральными </w:t>
      </w:r>
      <w:r>
        <w:lastRenderedPageBreak/>
        <w:t>государственными образовательными</w:t>
      </w:r>
      <w:r>
        <w:t xml:space="preserve"> стандартами высшего и среднего профессионального образования (ФГОС ВПО/СПО) по данной дисциплине.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326" w:lineRule="exact"/>
        <w:ind w:firstLine="760"/>
        <w:jc w:val="both"/>
      </w:pPr>
      <w:r>
        <w:t>планировать самостоятельную работу в соответствии с графиком самостоятельной работы, предложенным преподавателем.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326" w:lineRule="exact"/>
        <w:ind w:firstLine="760"/>
        <w:jc w:val="both"/>
      </w:pPr>
      <w:r>
        <w:t>осуществлять самостоятельную работу в орган</w:t>
      </w:r>
      <w:r>
        <w:t>изационных формах, предусмотренных учебным планом и рабочей программой преподавателя.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firstLine="760"/>
        <w:jc w:val="both"/>
      </w:pPr>
      <w: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</w:t>
      </w:r>
      <w:r>
        <w:t>те.</w:t>
      </w:r>
    </w:p>
    <w:p w:rsidR="00F15726" w:rsidRDefault="00192FC3">
      <w:pPr>
        <w:pStyle w:val="60"/>
        <w:shd w:val="clear" w:color="auto" w:fill="auto"/>
        <w:spacing w:line="326" w:lineRule="exact"/>
      </w:pPr>
      <w:r>
        <w:t>обучающийся может:</w:t>
      </w:r>
    </w:p>
    <w:p w:rsidR="00F15726" w:rsidRDefault="00192FC3">
      <w:pPr>
        <w:pStyle w:val="20"/>
        <w:shd w:val="clear" w:color="auto" w:fill="auto"/>
        <w:spacing w:before="0" w:line="326" w:lineRule="exact"/>
        <w:ind w:firstLine="0"/>
        <w:jc w:val="both"/>
      </w:pPr>
      <w:r>
        <w:t>сверх предложенного преподавателем (при обосновании и согласовании с ним) и минимума обязательного содержания, определяемого ФГОС ВПО/СПО по данной дисциплине: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326" w:lineRule="exact"/>
        <w:ind w:firstLine="760"/>
        <w:jc w:val="both"/>
      </w:pPr>
      <w:r>
        <w:t xml:space="preserve">самостоятельно определять уровень (глубину) проработки содержания </w:t>
      </w:r>
      <w:r>
        <w:t>материала;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326" w:lineRule="exact"/>
        <w:ind w:firstLine="760"/>
        <w:jc w:val="both"/>
      </w:pPr>
      <w:r>
        <w:t>предлагать дополнительные темы и вопросы для самостоятельной проработки;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326" w:lineRule="exact"/>
        <w:ind w:firstLine="760"/>
        <w:jc w:val="both"/>
      </w:pPr>
      <w:r>
        <w:t>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firstLine="760"/>
        <w:jc w:val="both"/>
      </w:pPr>
      <w:r>
        <w:t>предл</w:t>
      </w:r>
      <w:r>
        <w:t>агать свои варианты организационных форм самостоятельной работы;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firstLine="760"/>
        <w:jc w:val="both"/>
      </w:pPr>
      <w:r>
        <w:t>использовать для самостоятельной работы методические пособия, учебные пособия, разработки сверх предложенного преподавателем перечня;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288" w:line="326" w:lineRule="exact"/>
        <w:ind w:firstLine="760"/>
        <w:jc w:val="both"/>
      </w:pPr>
      <w:r>
        <w:t>использовать не только контроль, но и самоконтроль резуль</w:t>
      </w:r>
      <w:r>
        <w:t>татов самостоятельной работы в соответствии с методами самоконтроля, предложенными преподавателем или выбранными самостоятельно.</w:t>
      </w:r>
    </w:p>
    <w:p w:rsidR="00F15726" w:rsidRDefault="00192FC3">
      <w:pPr>
        <w:pStyle w:val="20"/>
        <w:shd w:val="clear" w:color="auto" w:fill="auto"/>
        <w:spacing w:before="0" w:after="276" w:line="317" w:lineRule="exact"/>
        <w:ind w:firstLine="760"/>
        <w:jc w:val="both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должна оказывать важное влияние на формирование личности будущего профессионала, она планиру</w:t>
      </w:r>
      <w:r>
        <w:t>ется обучающимся самостоятельно. Каждый самостоятельно определяет режим своей работы и меру труда, затрачиваемого на овладение учебным содержанием по каждой дисциплине. Выполняет внеаудиторную работу по личному индивидуальному плану, в зависимости от его п</w:t>
      </w:r>
      <w:r>
        <w:t>одготовки, времени и других условий.</w:t>
      </w:r>
    </w:p>
    <w:p w:rsidR="00F15726" w:rsidRPr="00192FC3" w:rsidRDefault="00192FC3">
      <w:pPr>
        <w:pStyle w:val="40"/>
        <w:numPr>
          <w:ilvl w:val="0"/>
          <w:numId w:val="2"/>
        </w:numPr>
        <w:shd w:val="clear" w:color="auto" w:fill="auto"/>
        <w:tabs>
          <w:tab w:val="left" w:pos="1663"/>
        </w:tabs>
        <w:spacing w:before="0" w:after="284" w:line="322" w:lineRule="exact"/>
        <w:ind w:left="2500" w:hanging="1160"/>
        <w:jc w:val="left"/>
        <w:rPr>
          <w:sz w:val="24"/>
          <w:szCs w:val="24"/>
        </w:rPr>
      </w:pPr>
      <w:r w:rsidRPr="00192FC3">
        <w:rPr>
          <w:sz w:val="24"/>
          <w:szCs w:val="24"/>
        </w:rPr>
        <w:t>ОБЩИЕ РЕКОМЕНДАЦИИ ПО ОРГАНИЗАЦИИ САМОСТОЯТЕЛЬНОЙ РАБОТЫ</w:t>
      </w:r>
    </w:p>
    <w:p w:rsidR="00F15726" w:rsidRDefault="00192FC3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Основной формой самостоятельной работы обучающихся является изучение конспекта лекций, их дополнение рекомендованной литературы, активное участие на практических </w:t>
      </w:r>
      <w:r>
        <w:t>занятиях. Но для успешной учебной деятельности, ее интенсификации, необходимо учитывать следующие субъективные факторы:</w:t>
      </w:r>
    </w:p>
    <w:p w:rsidR="00F15726" w:rsidRDefault="00192FC3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lastRenderedPageBreak/>
        <w:t xml:space="preserve">Знание программного материала основного общего и среднего (полного) общего образования, наличие прочной системы зияний, необходимой для </w:t>
      </w:r>
      <w:r>
        <w:t xml:space="preserve">усвоения основных вузовских курсов. Необходимо отличать пробелы в знаниях, затрудняющие усвоение нового материала, от малых способностей. Затратив силы на преодоление этих пробелов, </w:t>
      </w:r>
      <w:proofErr w:type="gramStart"/>
      <w:r>
        <w:t>обучающийся</w:t>
      </w:r>
      <w:proofErr w:type="gramEnd"/>
      <w:r>
        <w:t xml:space="preserve"> обеспечит себе нормальную успеваемость и поверит в свои способ</w:t>
      </w:r>
      <w:r>
        <w:t>ности.</w:t>
      </w:r>
    </w:p>
    <w:p w:rsidR="00F15726" w:rsidRDefault="00192FC3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t>Наличие умений, навыков умственного труда:</w:t>
      </w:r>
    </w:p>
    <w:p w:rsidR="00F15726" w:rsidRDefault="00192FC3">
      <w:pPr>
        <w:pStyle w:val="20"/>
        <w:shd w:val="clear" w:color="auto" w:fill="auto"/>
        <w:tabs>
          <w:tab w:val="left" w:pos="1092"/>
        </w:tabs>
        <w:spacing w:before="0"/>
        <w:ind w:firstLine="760"/>
        <w:jc w:val="both"/>
      </w:pPr>
      <w:r>
        <w:t>а)</w:t>
      </w:r>
      <w:r>
        <w:tab/>
        <w:t>умение конспектировать на лекции и при работе с книгой;</w:t>
      </w:r>
    </w:p>
    <w:p w:rsidR="00F15726" w:rsidRDefault="00192FC3">
      <w:pPr>
        <w:pStyle w:val="20"/>
        <w:shd w:val="clear" w:color="auto" w:fill="auto"/>
        <w:tabs>
          <w:tab w:val="left" w:pos="1082"/>
        </w:tabs>
        <w:spacing w:before="0"/>
        <w:ind w:firstLine="760"/>
        <w:jc w:val="both"/>
      </w:pPr>
      <w:r>
        <w:t>б)</w:t>
      </w:r>
      <w:r>
        <w:tab/>
        <w:t>владение логическими операциями: сравнение, анализ, синтез, обобщение, определение понятий, правила систематизации и классификации.</w:t>
      </w:r>
    </w:p>
    <w:p w:rsidR="00F15726" w:rsidRDefault="00192FC3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t>Специфика по</w:t>
      </w:r>
      <w:r>
        <w:t>знавательных психических процессов: внимание, память, речь, наблюдательность, интеллект и мышление. Слабое развитие каждого из них становится серьезным препятствием в учебе.</w:t>
      </w:r>
    </w:p>
    <w:p w:rsidR="00F15726" w:rsidRDefault="00192FC3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t>Хорошая работоспособность, которая обеспечивается нормальным физическим состоянием</w:t>
      </w:r>
      <w:r>
        <w:t>. Ведь серьезное учение - это большой многосторонний и разнообразный труд. Результат обучения оценивается не количеством сообщаемой информации, а качеством ее усвоения, умением ее использовать и развитием у себя способности к дальнейшему самостоятельному о</w:t>
      </w:r>
      <w:r>
        <w:t>бразованию.</w:t>
      </w:r>
    </w:p>
    <w:p w:rsidR="00F15726" w:rsidRDefault="00192FC3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t xml:space="preserve">Соответствие избранной деятельности, профессии индивидуальным способностям. Необходимо выработать у себя умение </w:t>
      </w:r>
      <w:proofErr w:type="spellStart"/>
      <w:r>
        <w:t>саморегулировать</w:t>
      </w:r>
      <w:proofErr w:type="spellEnd"/>
      <w:r>
        <w:t xml:space="preserve"> свое эмоциональное состояние и устранять обстоятельства, нарушающие деловой настрой, мешающие намеченной работе.</w:t>
      </w:r>
    </w:p>
    <w:p w:rsidR="00F15726" w:rsidRDefault="00192FC3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t>Ов</w:t>
      </w:r>
      <w:r>
        <w:t xml:space="preserve">ладение оптимальным стилем работы, обеспечивающим успех в деятельности. Чередование труда и пауз в работе, периоды отдыха, индивидуально обоснованная норма продолжительности сна, предпочтение вечерних или утренних занятий, стрессоустойчивость на экзаменах </w:t>
      </w:r>
      <w:r>
        <w:t>и особенности подготовки к ним,</w:t>
      </w:r>
    </w:p>
    <w:p w:rsidR="00F15726" w:rsidRDefault="00192FC3">
      <w:pPr>
        <w:pStyle w:val="20"/>
        <w:numPr>
          <w:ilvl w:val="0"/>
          <w:numId w:val="5"/>
        </w:numPr>
        <w:shd w:val="clear" w:color="auto" w:fill="auto"/>
        <w:tabs>
          <w:tab w:val="left" w:pos="1248"/>
        </w:tabs>
        <w:spacing w:before="0"/>
        <w:ind w:firstLine="760"/>
        <w:jc w:val="both"/>
      </w:pPr>
      <w:r>
        <w:t>Уровень требований к себе, определяемый сложившейся самооценкой.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Адекватная оценка знаний, достоинств, недостатков - важная составляющая самоорганизации человека, без нее невозможна успешная работа по управлению своим </w:t>
      </w:r>
      <w:r>
        <w:t>поведением, деятельностью.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t>Одна из основных особенностей обучения в Институте заключается в том, что постоянный внешний контроль заменяется самоконтролем, активная роль в обучении принадлежит уже не столько преподавателю, сколько обучающемуся.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t>Зная основны</w:t>
      </w:r>
      <w:r>
        <w:t>е методы научной организации умственного труда, можно при наименьших затратах времени, средств и трудовых усилий достичь наилучших результатов.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t>Эффективность усвоения поступающей информации зависит от работоспособности человека в тот или иной момент его де</w:t>
      </w:r>
      <w:r>
        <w:t>ятельности.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rPr>
          <w:rStyle w:val="21"/>
        </w:rPr>
        <w:t xml:space="preserve">Работоспособность </w:t>
      </w:r>
      <w:r>
        <w:rPr>
          <w:rStyle w:val="22"/>
        </w:rPr>
        <w:t>-</w:t>
      </w:r>
      <w:r>
        <w:t xml:space="preserve"> способность человека к труду с высокой степенью напряженности в течение определенного времени. Различают </w:t>
      </w:r>
      <w:r>
        <w:lastRenderedPageBreak/>
        <w:t>внутренние и внешние факторы работоспособности.</w:t>
      </w:r>
    </w:p>
    <w:p w:rsidR="00F15726" w:rsidRDefault="00192FC3">
      <w:pPr>
        <w:pStyle w:val="20"/>
        <w:shd w:val="clear" w:color="auto" w:fill="auto"/>
        <w:spacing w:before="0" w:after="320"/>
        <w:ind w:firstLine="940"/>
        <w:jc w:val="both"/>
      </w:pPr>
      <w:r>
        <w:t>К внутренним факторам работоспособности относятся интеллектуальные особ</w:t>
      </w:r>
      <w:r>
        <w:t>енности, воля, состояние здоровья.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t>К внешним: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before="0"/>
        <w:ind w:firstLine="940"/>
        <w:jc w:val="both"/>
      </w:pPr>
      <w:r>
        <w:t>организация рабочего места, режим труда и отдыха;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before="0"/>
        <w:ind w:firstLine="940"/>
        <w:jc w:val="both"/>
      </w:pPr>
      <w:r>
        <w:t>уровень организации труда - умение получить справку и пользоваться информацией;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before="0"/>
        <w:ind w:firstLine="940"/>
        <w:jc w:val="both"/>
      </w:pPr>
      <w:r>
        <w:t>величина умственной нагрузки.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t>Выдающийся русский физиолог Н. Е. Введенский выдел</w:t>
      </w:r>
      <w:r>
        <w:t>ил следующие условия продуктивности умственной деятельности: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before="0"/>
        <w:ind w:firstLine="940"/>
        <w:jc w:val="both"/>
      </w:pPr>
      <w:r>
        <w:t>во всякий труд нужно входить постепенно;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195"/>
        </w:tabs>
        <w:spacing w:before="0"/>
        <w:ind w:firstLine="940"/>
        <w:jc w:val="both"/>
      </w:pPr>
      <w:r>
        <w:t>мерность и ритм работы. Разным людям присущ более или менее разный темп работы;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before="0"/>
        <w:ind w:firstLine="940"/>
        <w:jc w:val="both"/>
      </w:pPr>
      <w:r>
        <w:t>привычная последовательность и систематичность деятельности;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320"/>
        <w:ind w:firstLine="940"/>
        <w:jc w:val="both"/>
      </w:pPr>
      <w:r>
        <w:t xml:space="preserve">правильное </w:t>
      </w:r>
      <w:r>
        <w:t>чередование труда и отдыха.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t xml:space="preserve">Отдых не предполагает обязательного полного бездействия со стороны человека, </w:t>
      </w:r>
      <w:proofErr w:type="gramStart"/>
      <w:r>
        <w:t>он</w:t>
      </w:r>
      <w:proofErr w:type="gramEnd"/>
      <w:r>
        <w:t xml:space="preserve"> может быть достигнут простой переменой дела. В течение дня работоспособность изменяется. </w:t>
      </w:r>
      <w:proofErr w:type="gramStart"/>
      <w:r>
        <w:t xml:space="preserve">Наиболее плодотворным является </w:t>
      </w:r>
      <w:r>
        <w:rPr>
          <w:rStyle w:val="21"/>
        </w:rPr>
        <w:t>утреннее время (с 8 до 14 ча</w:t>
      </w:r>
      <w:r>
        <w:rPr>
          <w:rStyle w:val="21"/>
        </w:rPr>
        <w:t>сов),</w:t>
      </w:r>
      <w:r>
        <w:rPr>
          <w:rStyle w:val="23"/>
        </w:rPr>
        <w:t xml:space="preserve"> </w:t>
      </w:r>
      <w:r>
        <w:t xml:space="preserve">причем максимальная работоспособность приходится на период с 10 до 13 часов, затем </w:t>
      </w:r>
      <w:r>
        <w:rPr>
          <w:rStyle w:val="21"/>
        </w:rPr>
        <w:t xml:space="preserve">послеобеденное </w:t>
      </w:r>
      <w:r>
        <w:rPr>
          <w:rStyle w:val="22"/>
        </w:rPr>
        <w:t>-</w:t>
      </w:r>
      <w:r>
        <w:t xml:space="preserve"> (с 16 до 19 часов) и </w:t>
      </w:r>
      <w:r>
        <w:rPr>
          <w:rStyle w:val="21"/>
        </w:rPr>
        <w:t>вечернее</w:t>
      </w:r>
      <w:r>
        <w:rPr>
          <w:rStyle w:val="23"/>
        </w:rPr>
        <w:t xml:space="preserve"> </w:t>
      </w:r>
      <w:r>
        <w:t>(с 20 до 24 часов).</w:t>
      </w:r>
      <w:proofErr w:type="gramEnd"/>
      <w:r>
        <w:t xml:space="preserve"> Очень трудный для понимания материал лучше изучать в начале каждого отрезка времени (лучше всего утр</w:t>
      </w:r>
      <w:r>
        <w:t>еннего) после хорошего отдыха. Через 1-1,5 часа нужны перерывы по 10 - 15 мин, через 3 - 4 часа работы отдых должен быть продолжительным - около часа.</w:t>
      </w:r>
    </w:p>
    <w:p w:rsidR="00F15726" w:rsidRDefault="00192FC3">
      <w:pPr>
        <w:pStyle w:val="20"/>
        <w:shd w:val="clear" w:color="auto" w:fill="auto"/>
        <w:spacing w:before="0"/>
        <w:ind w:firstLine="940"/>
        <w:jc w:val="both"/>
      </w:pPr>
      <w:r>
        <w:t>Составной частью научной организации умственного труда является овладение техникой умственного труда.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Физ</w:t>
      </w:r>
      <w:r>
        <w:t xml:space="preserve">ически здоровый молодой человек, обладающий хорошей подготовкой и нормальными способностями, должен, будучи студентом, отдавать </w:t>
      </w:r>
      <w:r>
        <w:rPr>
          <w:rStyle w:val="21"/>
        </w:rPr>
        <w:t>учению 9-10 часов в день</w:t>
      </w:r>
      <w:r>
        <w:rPr>
          <w:rStyle w:val="23"/>
        </w:rPr>
        <w:t xml:space="preserve"> </w:t>
      </w:r>
      <w:r>
        <w:t>(из них 6 часов в вузе и 3 - 4 часа дома). Любой предмет нельзя изучить за несколько дней перед экзамен</w:t>
      </w:r>
      <w:r>
        <w:t>ом. Если студент в году работает систематически, то он быстро все вспомнит, восстановит забытое. Если же подготовка шла аврально, то у студента не будет даже общего представления о предмете, он забудет все сданное.</w:t>
      </w:r>
    </w:p>
    <w:p w:rsidR="00F15726" w:rsidRDefault="00192FC3">
      <w:pPr>
        <w:pStyle w:val="60"/>
        <w:shd w:val="clear" w:color="auto" w:fill="auto"/>
        <w:spacing w:line="322" w:lineRule="exact"/>
      </w:pPr>
      <w:r>
        <w:rPr>
          <w:rStyle w:val="61"/>
        </w:rPr>
        <w:t xml:space="preserve">Следует взять за правило: </w:t>
      </w:r>
      <w:r>
        <w:t>учиться ежеднев</w:t>
      </w:r>
      <w:r>
        <w:t>но, начиная с первого дня семестра</w:t>
      </w:r>
      <w:r>
        <w:rPr>
          <w:rStyle w:val="62"/>
          <w:i/>
          <w:iCs/>
        </w:rPr>
        <w:t>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Время, которым располагает </w:t>
      </w:r>
      <w:proofErr w:type="gramStart"/>
      <w:r>
        <w:t>обучающийся</w:t>
      </w:r>
      <w:proofErr w:type="gramEnd"/>
      <w:r>
        <w:t xml:space="preserve"> для выполнения учебного плана, складывается из двух составляющих: одна из них - это аудиторная работа в Институте по расписанию занятий, другая - внеаудиторная самостоятельная работ</w:t>
      </w:r>
      <w:r>
        <w:t xml:space="preserve">а. Задания и материалы для самостоятельной работы выдаются во время учебных занятий по расписанию, на этих же занятиях преподаватель осуществляет </w:t>
      </w:r>
      <w:proofErr w:type="gramStart"/>
      <w:r>
        <w:t>контроль за</w:t>
      </w:r>
      <w:proofErr w:type="gramEnd"/>
      <w:r>
        <w:t xml:space="preserve"> самостоятельной работой, а также оказывает помощь по правильной организации работы.</w:t>
      </w:r>
    </w:p>
    <w:p w:rsidR="00F15726" w:rsidRDefault="00192FC3">
      <w:pPr>
        <w:pStyle w:val="20"/>
        <w:shd w:val="clear" w:color="auto" w:fill="auto"/>
        <w:tabs>
          <w:tab w:val="left" w:pos="2573"/>
          <w:tab w:val="left" w:pos="2938"/>
        </w:tabs>
        <w:spacing w:before="0"/>
        <w:ind w:firstLine="560"/>
        <w:jc w:val="both"/>
      </w:pPr>
      <w:r>
        <w:lastRenderedPageBreak/>
        <w:t>Чтобы выполнит</w:t>
      </w:r>
      <w:r>
        <w:t>ь весь объем самостоятельной работы, необходимо заниматься по 3-</w:t>
      </w:r>
      <w:r>
        <w:t>5 часов ежедневно. Начинать самостоятельные</w:t>
      </w:r>
    </w:p>
    <w:p w:rsidR="00F15726" w:rsidRDefault="00192FC3">
      <w:pPr>
        <w:pStyle w:val="20"/>
        <w:shd w:val="clear" w:color="auto" w:fill="auto"/>
        <w:spacing w:before="0"/>
        <w:ind w:firstLine="0"/>
        <w:jc w:val="both"/>
      </w:pPr>
      <w:r>
        <w:t>внеаудиторные занятия следует с первых же дней семестра, пропущенные дни будут потеряны безвозвратно, компенсировать их позднее усиленными занятия</w:t>
      </w:r>
      <w:r>
        <w:t>ми без снижения качества работы и ее производительности невозможно. Первые дни семестра очень важны для того, чтобы включиться в работу, установить определенный порядок, равномерный ритм на весь семестр.</w:t>
      </w:r>
    </w:p>
    <w:p w:rsidR="00F15726" w:rsidRDefault="00192FC3">
      <w:pPr>
        <w:pStyle w:val="20"/>
        <w:shd w:val="clear" w:color="auto" w:fill="auto"/>
        <w:spacing w:before="0"/>
        <w:ind w:firstLine="560"/>
        <w:jc w:val="both"/>
      </w:pPr>
      <w:r>
        <w:t xml:space="preserve">Ритм в работе - это ежедневные самостоятельные </w:t>
      </w:r>
      <w:r>
        <w:t>занятия, желательно в одни и те же часы, при целесообразном чередовании занятий с перерывами для отдыха. Вначале для того, чтобы организовать ритмичную работу, требуется сознательное напряжение воли. Как только человек втянулся в работу, принуждение снижае</w:t>
      </w:r>
      <w:r>
        <w:t>тся, возникает привычка, работа становится потребностью.</w:t>
      </w:r>
    </w:p>
    <w:p w:rsidR="00F15726" w:rsidRDefault="00192FC3">
      <w:pPr>
        <w:pStyle w:val="20"/>
        <w:shd w:val="clear" w:color="auto" w:fill="auto"/>
        <w:spacing w:before="0"/>
        <w:ind w:firstLine="560"/>
        <w:jc w:val="both"/>
      </w:pPr>
      <w:proofErr w:type="gramStart"/>
      <w:r>
        <w:t>Если порядок в работе и ее ритм установлены правильно, то обучающийся изо дня в день может работать, не снижая своей производительности и не перегружая себя.</w:t>
      </w:r>
      <w:proofErr w:type="gramEnd"/>
      <w:r>
        <w:t xml:space="preserve"> Правильная смена одного вида работы други</w:t>
      </w:r>
      <w:r>
        <w:t>м позволяет отдыхать, не прекращая работы.</w:t>
      </w:r>
    </w:p>
    <w:p w:rsidR="00F15726" w:rsidRDefault="00192FC3">
      <w:pPr>
        <w:pStyle w:val="20"/>
        <w:shd w:val="clear" w:color="auto" w:fill="auto"/>
        <w:spacing w:before="0"/>
        <w:ind w:firstLine="560"/>
        <w:jc w:val="both"/>
      </w:pPr>
      <w:proofErr w:type="gramStart"/>
      <w:r>
        <w:t>Таким образом, первая задача организации внеаудиторной самостоятельной работы - это составление расписания, которое должно отражать время занятий, их характер (теоретический курс, практические занятия, графические</w:t>
      </w:r>
      <w:r>
        <w:t xml:space="preserve"> работы, чтение), перерывы на обед, ужин, отдых, сон, проезд и т.д.</w:t>
      </w:r>
      <w:proofErr w:type="gramEnd"/>
      <w:r>
        <w:t xml:space="preserve"> Расписание не предопределяет содержания работы, ее содержание неизбежно будет изменяться в течение семестра. Порядок же следует закрепить на весь семестр и приложить все усилия, чтобы подд</w:t>
      </w:r>
      <w:r>
        <w:t xml:space="preserve">ерживать его </w:t>
      </w:r>
      <w:proofErr w:type="gramStart"/>
      <w:r>
        <w:t>неизменным</w:t>
      </w:r>
      <w:proofErr w:type="gramEnd"/>
      <w:r>
        <w:t xml:space="preserve"> (кроме исправления ошибок в планировании, которые могут возникнуть из-за недооценки объема работы или переоценки своих сил).</w:t>
      </w:r>
    </w:p>
    <w:p w:rsidR="00F15726" w:rsidRDefault="00192FC3">
      <w:pPr>
        <w:pStyle w:val="20"/>
        <w:shd w:val="clear" w:color="auto" w:fill="auto"/>
        <w:spacing w:before="0"/>
        <w:ind w:firstLine="560"/>
        <w:jc w:val="both"/>
      </w:pPr>
      <w:r>
        <w:t>При однообразной работе человек утомляется больше, чем при работе разного характера. Однако не всегда целес</w:t>
      </w:r>
      <w:r>
        <w:t>ообразно заниматься многими учебными дисциплинами в один и тот же день, так как при каждом переходе нужно вновь сосредоточить внимание, что может привести к потере времени. Наиболее целесообразно ежедневно работать не более чем над двумя-тремя дисциплинами</w:t>
      </w:r>
      <w:r>
        <w:t>.</w:t>
      </w:r>
    </w:p>
    <w:p w:rsidR="00F15726" w:rsidRDefault="00192FC3">
      <w:pPr>
        <w:pStyle w:val="20"/>
        <w:shd w:val="clear" w:color="auto" w:fill="auto"/>
        <w:spacing w:before="0"/>
        <w:ind w:firstLine="560"/>
        <w:jc w:val="both"/>
      </w:pPr>
      <w:r>
        <w:t>Начиная работу, не нужно стремиться делать вначале самую тяжелую ее часть, надо выбрать что-нибудь среднее по трудности, затем перейти к более трудной работе. И напоследок оставить легкую часть, требующую не столько больших интеллектуальных усилий, сколь</w:t>
      </w:r>
      <w:r>
        <w:t>ко определенных моторных действий (черчение, построение графиков и т.п.).</w:t>
      </w:r>
    </w:p>
    <w:p w:rsidR="00F15726" w:rsidRDefault="00192FC3">
      <w:pPr>
        <w:pStyle w:val="20"/>
        <w:shd w:val="clear" w:color="auto" w:fill="auto"/>
        <w:spacing w:before="0"/>
        <w:ind w:firstLine="580"/>
        <w:jc w:val="both"/>
      </w:pPr>
      <w:r>
        <w:t>Самостоятельные занятия потребуют интенсивного умственного труда, который необходимо не только правильно организовать, но и стимулировать. При этом очень важно уметь поддерживать уст</w:t>
      </w:r>
      <w:r>
        <w:t xml:space="preserve">ойчивое внимание к изучаемому материалу. Выработка внимания требует значительных волевых усилий. Именно поэтому, если обучающийся замечает, что он часто </w:t>
      </w:r>
      <w:r>
        <w:lastRenderedPageBreak/>
        <w:t>отвлекается во время самостоятельных занятий, ему надо заставить себя сосредоточиться. Подобную процеду</w:t>
      </w:r>
      <w:r>
        <w:t>ру необходимо проделывать постоянно, так как это является тренировкой внимания. Устойчивое внимание появляется тогда, когда человек относится к делу с интересом.</w:t>
      </w:r>
    </w:p>
    <w:p w:rsidR="00F15726" w:rsidRDefault="00192FC3">
      <w:pPr>
        <w:pStyle w:val="20"/>
        <w:shd w:val="clear" w:color="auto" w:fill="auto"/>
        <w:spacing w:before="0" w:after="320"/>
        <w:ind w:firstLine="580"/>
        <w:jc w:val="both"/>
      </w:pPr>
      <w:r>
        <w:t>Следует правильно организовать свои занятия по времени: 50 минут - работа, 5-10 минут - переры</w:t>
      </w:r>
      <w:r>
        <w:t>в; после 3 часов работы перерыв - 20-25 минут. Иначе нарастающее утомление повлечет неустойчивость внимания. Очень существенным фактором, влияющим на повышение умственной работоспособности, являются систематические занятия физической культурой. Организация</w:t>
      </w:r>
      <w:r>
        <w:t xml:space="preserve"> активного отдыха предусматривает чередование умственной и физической деятельности, что полностью восстанавливает работоспособность человека.</w:t>
      </w:r>
    </w:p>
    <w:p w:rsidR="00F15726" w:rsidRPr="00192FC3" w:rsidRDefault="00192FC3">
      <w:pPr>
        <w:pStyle w:val="4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320" w:line="322" w:lineRule="exact"/>
        <w:ind w:left="1880"/>
        <w:jc w:val="left"/>
        <w:rPr>
          <w:sz w:val="24"/>
          <w:szCs w:val="24"/>
        </w:rPr>
      </w:pPr>
      <w:r w:rsidRPr="00192FC3">
        <w:rPr>
          <w:sz w:val="24"/>
          <w:szCs w:val="24"/>
        </w:rPr>
        <w:t>САМОСТОЯТЕЛЬНАЯ РАБОТА КАК СРЕДСТВО СТАНОВЛЕНИЯ ИССЛЕДОВАТЕЛЯ И ПРОФЕССИОНАЛА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Прогресс науки и техники, информацио</w:t>
      </w:r>
      <w:r>
        <w:t>нных технологий приводит к значительному увеличению научной информации, что предъявляет более высокие требования не только к моральным, нравственным свойствам человека, но и в особенности, постоянно возрастающие требования в области образования - обновлени</w:t>
      </w:r>
      <w:r>
        <w:t>е, модернизация общих и профессиональных знаний, умений специалиста.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Всякое образование должно выступать как динамический процесс, присущий человеку и продолжающийся всю его жизнь. Овладение научной мыслью и языком науки является необходимой составляющей в</w:t>
      </w:r>
      <w:r>
        <w:t xml:space="preserve"> самоорганизации будущего профессионала исследователя. Под этим понимается не столько накопление знаний, сколько овладение научно обоснованными способами их приобретения. В этом, вообще говоря, состоит основная задача Института.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Специфика вузовского учебно</w:t>
      </w:r>
      <w:r>
        <w:t>го процесса, в организации которого самостоятельной работе обучающегося отводятся все больше места, состоит в том, что он является как будто бы последним и самым адекватным звеном для реализации этой задачи. Ибо во время учебы в вузе происходит выработка с</w:t>
      </w:r>
      <w:r>
        <w:t>тиля, навыков учебной (познавательной) деятельности, рациональный характер которых будет способствовать постоянному обновлению знаний высококвалифицированного выпускника Института.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Однако на этом пути существуют определенные трудности, в частности, переход</w:t>
      </w:r>
      <w:r>
        <w:t xml:space="preserve"> от синтетического процесса обучения в основной и сред</w:t>
      </w:r>
      <w:r>
        <w:softHyphen/>
        <w:t xml:space="preserve">ней школе, </w:t>
      </w:r>
      <w:proofErr w:type="gramStart"/>
      <w:r>
        <w:t>к</w:t>
      </w:r>
      <w:proofErr w:type="gramEnd"/>
      <w:r>
        <w:t xml:space="preserve"> аналитическому в высшей. Это связано как с новым содержанием обучения (расширение общего образования и углубление профессиональной подготовки), так и с новыми, неизвестными до сих пор форм</w:t>
      </w:r>
      <w:r>
        <w:t xml:space="preserve">ами: обучения (лекции, лабораторные занятия, практикумы и т.д.). Обучающийся получает не только знания, предусмотренные программой и учебными пособиями, но он также должен познакомиться со способами </w:t>
      </w:r>
      <w:r>
        <w:lastRenderedPageBreak/>
        <w:t>приобретения знаний так, чтобы суметь оценить, что мы зна</w:t>
      </w:r>
      <w:r>
        <w:t>ем, откуда мы это знаем и как этого знания мы достигли. Ко всему этому приходят через собственную самостоятельную работу.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Это и потому, что самостоятельно приобретенные знания являются более оперативными, они становятся личной собственностью, а также мотив</w:t>
      </w:r>
      <w:r>
        <w:t>ом поведения, развивают интеллектуальные черты, внимание, наблюдательность, критичность, умение оценивать. Роль преподавателя в основном заключается в руководстве накопления знаний (по отношению к первокурсникам), а в последующие годы учебы, на старших кур</w:t>
      </w:r>
      <w:r>
        <w:t>сах, в совместном установлении проблем и заботе о самостоятельных поисках обучающегося, а также контролирования за их деятельностью. Отметим, что нельзя ограничиваться только приобретением знаний предусмотренных программой изучаемой дисциплины, надо постоя</w:t>
      </w:r>
      <w:r>
        <w:t>нно углублять полученные знания, сосредотачивая их на какой-нибудь узкой определенной области, соответствующей интересам обучающегося. Углубленное изучение всех предметов, предусмотренных программой, на практике является возможным, и хорошая организация ра</w:t>
      </w:r>
      <w:r>
        <w:t xml:space="preserve">боты позволяет экономить время, что создает условия для глубокого, систематического, заинтересованного изучения </w:t>
      </w:r>
      <w:proofErr w:type="gramStart"/>
      <w:r>
        <w:t xml:space="preserve">само - </w:t>
      </w:r>
      <w:proofErr w:type="spellStart"/>
      <w:r>
        <w:t>стоятельно</w:t>
      </w:r>
      <w:proofErr w:type="spellEnd"/>
      <w:proofErr w:type="gramEnd"/>
      <w:r>
        <w:t xml:space="preserve"> выбранной темы.</w:t>
      </w:r>
    </w:p>
    <w:p w:rsidR="00F15726" w:rsidRDefault="00192FC3">
      <w:pPr>
        <w:pStyle w:val="20"/>
        <w:shd w:val="clear" w:color="auto" w:fill="auto"/>
        <w:spacing w:before="0" w:after="316"/>
        <w:ind w:firstLine="760"/>
        <w:jc w:val="both"/>
      </w:pPr>
      <w:r>
        <w:t>Конечно, все советы, примеры, рекомендации в этой области, даваемые преподавателем, или определенными публикац</w:t>
      </w:r>
      <w:r>
        <w:t>иями, или другими источниками, не гарантируют никакого успеха без проявления собственной активности в этом деле, т.е. они не дают готовых рецептов, а должны способствовать анализу собственной работы, ее целей, организации в соответствии с индивидуальными о</w:t>
      </w:r>
      <w:r>
        <w:t xml:space="preserve">собенностями. </w:t>
      </w:r>
      <w:proofErr w:type="gramStart"/>
      <w:r>
        <w:t>Учитывая личные возможности, существующие условия жизни и работы, навыки, на основе этих рекомендаций, возможно, выработать индивидуально обоснованную совокупность методов, способов, найти свой стиль или усовершенствовать его, чтобы изучив оп</w:t>
      </w:r>
      <w:r>
        <w:t>ределенный материал, иметь время оценить его значимость, пригодность и возможности его применения, чтобы, в конечном счете, обеспечить успешность своей учебе с будущей профессиональной деятельности</w:t>
      </w:r>
      <w:proofErr w:type="gramEnd"/>
    </w:p>
    <w:p w:rsidR="00F15726" w:rsidRDefault="00192FC3" w:rsidP="00192FC3">
      <w:pPr>
        <w:pStyle w:val="40"/>
        <w:numPr>
          <w:ilvl w:val="0"/>
          <w:numId w:val="2"/>
        </w:numPr>
        <w:shd w:val="clear" w:color="auto" w:fill="auto"/>
        <w:spacing w:before="0" w:after="324" w:line="326" w:lineRule="exact"/>
        <w:ind w:left="600" w:right="200" w:firstLine="0"/>
      </w:pPr>
      <w:r>
        <w:t xml:space="preserve">МЕТОДИЧЕСКИЕ РЕКОМЕНДАЦИИ ДЛЯ </w:t>
      </w:r>
      <w:proofErr w:type="gramStart"/>
      <w:r>
        <w:t>ОБУЧАЮЩИХСЯ</w:t>
      </w:r>
      <w:proofErr w:type="gramEnd"/>
      <w:r>
        <w:t xml:space="preserve"> ПО ОТДЕЛЬНЫМ </w:t>
      </w:r>
      <w:r>
        <w:t>ФОРМАМ САМОСТОЯТЕЛЬНОЙ РАБОТЫ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С первых же дней учебы на </w:t>
      </w:r>
      <w:proofErr w:type="gramStart"/>
      <w:r>
        <w:t>обучающегося</w:t>
      </w:r>
      <w:proofErr w:type="gramEnd"/>
      <w:r>
        <w:t xml:space="preserve"> обрушивается громадный объем информации, которую необходимо усвоить. Нужный материал содержится не только в лекциях (запомнить его - это только малая часть задачи), но и в учебниках, книг</w:t>
      </w:r>
      <w:r>
        <w:t>ах, статьях. Порой возникает необходимость привлекать информационные ресурсы Интернет.</w:t>
      </w:r>
    </w:p>
    <w:p w:rsidR="00F15726" w:rsidRDefault="00192FC3">
      <w:pPr>
        <w:pStyle w:val="20"/>
        <w:shd w:val="clear" w:color="auto" w:fill="auto"/>
        <w:spacing w:before="0" w:after="329"/>
        <w:ind w:firstLine="760"/>
        <w:jc w:val="both"/>
      </w:pPr>
      <w:r>
        <w:t xml:space="preserve">Система вузовского обучения подразумевает </w:t>
      </w:r>
      <w:proofErr w:type="gramStart"/>
      <w:r>
        <w:t>значительно большую</w:t>
      </w:r>
      <w:proofErr w:type="gramEnd"/>
      <w:r>
        <w:t xml:space="preserve"> самостоятельность студентов в планировании и организации своей </w:t>
      </w:r>
      <w:r>
        <w:lastRenderedPageBreak/>
        <w:t>деятельности. Вчерашнему школьнику сделать э</w:t>
      </w:r>
      <w:r>
        <w:t xml:space="preserve">то бывает весьма непросто: если в образовательном учреждении ежедневный контроль со стороны учителя заставлял постоянно и систематически готовиться к занятиям, то в Институте вопрос об уровне знаний вплотную встает </w:t>
      </w:r>
      <w:proofErr w:type="gramStart"/>
      <w:r>
        <w:t>перед</w:t>
      </w:r>
      <w:proofErr w:type="gramEnd"/>
      <w:r>
        <w:t xml:space="preserve"> обучающимся только в период сессии.</w:t>
      </w:r>
      <w:r>
        <w:t xml:space="preserve"> Такая ситуация оборачивается для некоторых соблазном весь семестр посвятить свободному времяпрепровождению («когда будет нужно - выучу!»), а когда приходит пора экзаменов, материала, подлежащего усвоению, оказывается так много, что никакая память не спосо</w:t>
      </w:r>
      <w:r>
        <w:t>бна с ним справиться в оставшийся промежуток времени.</w:t>
      </w:r>
    </w:p>
    <w:p w:rsidR="00F15726" w:rsidRDefault="00192FC3">
      <w:pPr>
        <w:pStyle w:val="10"/>
        <w:keepNext/>
        <w:keepLines/>
        <w:shd w:val="clear" w:color="auto" w:fill="auto"/>
        <w:spacing w:before="0" w:after="311"/>
        <w:ind w:left="20" w:firstLine="0"/>
        <w:jc w:val="center"/>
      </w:pPr>
      <w:bookmarkStart w:id="4" w:name="bookmark3"/>
      <w:r>
        <w:t>Работа с книгой</w:t>
      </w:r>
      <w:bookmarkEnd w:id="4"/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Важно помнить, что рациональные навыки работы с книгой - это всегда большая экономия времени и сил.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Правильный подбор учебных пособий рекомендуется преподавателем, читающим лекционный курс. Необходимая литература также указана в учебно-методических комплек</w:t>
      </w:r>
      <w:r>
        <w:t>сах по данному курсу.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Изучая материал по учебному пособию,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</w:t>
      </w:r>
      <w:r>
        <w:t>я самостоятельного вывода).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При изучении любой дисциплины большую и важную роль играет самостоятельная индивидуальная работа.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Особое внимание следует обратить на определение основных понятий курса. Обучающийся должен подробно разбирать примеры, которые поя</w:t>
      </w:r>
      <w:r>
        <w:t>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учебному пособию полезно в тетради (на специально отвед</w:t>
      </w:r>
      <w:r>
        <w:t>енных полях) дополнять конспект лекций. Там же следует отмечать вопросы, выделенные для консультации с преподавателем.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t>перечитывании</w:t>
      </w:r>
      <w:proofErr w:type="spellEnd"/>
      <w:r>
        <w:t xml:space="preserve"> записей лучше запоминались.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Опыт показывает, что многим обучающимся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</w:t>
      </w:r>
      <w:r>
        <w:t>справочником.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Различают два вида чтения; первичное и вторичное. </w:t>
      </w:r>
      <w:r>
        <w:rPr>
          <w:rStyle w:val="22"/>
        </w:rPr>
        <w:t>Первичное</w:t>
      </w:r>
      <w:r>
        <w:t xml:space="preserve"> - эти внимательное, неторопливое чтение, при котором можно остановиться на </w:t>
      </w:r>
      <w:r>
        <w:lastRenderedPageBreak/>
        <w:t xml:space="preserve">трудных местах. После него не должно остаться ни одного непонятного олова. Содержание не всегда может быть </w:t>
      </w:r>
      <w:r>
        <w:t>понятно после первичного чтения.</w:t>
      </w:r>
    </w:p>
    <w:p w:rsidR="00F15726" w:rsidRDefault="00192FC3">
      <w:pPr>
        <w:pStyle w:val="20"/>
        <w:shd w:val="clear" w:color="auto" w:fill="auto"/>
        <w:spacing w:before="0" w:after="329"/>
        <w:ind w:firstLine="760"/>
        <w:jc w:val="both"/>
      </w:pPr>
      <w:r>
        <w:t xml:space="preserve">Задача </w:t>
      </w:r>
      <w:r>
        <w:rPr>
          <w:rStyle w:val="22"/>
        </w:rPr>
        <w:t>вторичного</w:t>
      </w:r>
      <w:r>
        <w:t xml:space="preserve"> чтения полное усвоение смысла целого (по счету это чтение может быть и не вторым, а третьим или четвертым).</w:t>
      </w:r>
    </w:p>
    <w:p w:rsidR="00F15726" w:rsidRDefault="00192FC3">
      <w:pPr>
        <w:pStyle w:val="10"/>
        <w:keepNext/>
        <w:keepLines/>
        <w:shd w:val="clear" w:color="auto" w:fill="auto"/>
        <w:spacing w:before="0" w:after="311"/>
        <w:ind w:firstLine="0"/>
        <w:jc w:val="center"/>
      </w:pPr>
      <w:bookmarkStart w:id="5" w:name="bookmark4"/>
      <w:r>
        <w:t>Правила самостоятельной работы с литературой</w:t>
      </w:r>
      <w:bookmarkEnd w:id="5"/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Как уже отмечалось, самостоятельная работа с </w:t>
      </w:r>
      <w:r>
        <w:t xml:space="preserve">учебными пособиями и книгами (а также самостоятельное теоретическое исследование проблем, обозначенных преподавателем на лекциях) - это важнейшее условие формирования научного способа познания. Основные советы здесь можно свести </w:t>
      </w:r>
      <w:proofErr w:type="gramStart"/>
      <w:r>
        <w:t>к</w:t>
      </w:r>
      <w:proofErr w:type="gramEnd"/>
      <w:r>
        <w:t xml:space="preserve"> следующим:</w:t>
      </w:r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760" w:hanging="360"/>
        <w:jc w:val="both"/>
      </w:pPr>
      <w:proofErr w:type="gramStart"/>
      <w:r>
        <w:t>Составить пере</w:t>
      </w:r>
      <w:r>
        <w:t xml:space="preserve">чень книг, с которыми Вам следует познакомиться; «не старайтесь запомнить все, что вам в ближайшее время не понадобится, - советует студенту и молодому ученому Г. </w:t>
      </w:r>
      <w:proofErr w:type="spellStart"/>
      <w:r>
        <w:t>Селье</w:t>
      </w:r>
      <w:proofErr w:type="spellEnd"/>
      <w:r>
        <w:t>, - запомните только, где это можно отыскать» (</w:t>
      </w:r>
      <w:proofErr w:type="spellStart"/>
      <w:r>
        <w:t>Селье</w:t>
      </w:r>
      <w:proofErr w:type="spellEnd"/>
      <w:r>
        <w:t>, 1987.</w:t>
      </w:r>
      <w:proofErr w:type="gramEnd"/>
      <w:r>
        <w:t xml:space="preserve"> </w:t>
      </w:r>
      <w:proofErr w:type="gramStart"/>
      <w:r>
        <w:t>С. 325).</w:t>
      </w:r>
      <w:proofErr w:type="gramEnd"/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760" w:hanging="360"/>
        <w:jc w:val="both"/>
      </w:pPr>
      <w:r>
        <w:t>Перечень должен быт</w:t>
      </w:r>
      <w:r>
        <w:t>ь систематизированным (что необходимо для практических занятий, экзаменов, пригодится для написания курсовых и дипломных работ, а что Вас интересует за рамками официальной учебной деятельности, то есть что может расширить Вашу общую культуру...).</w:t>
      </w:r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760" w:hanging="360"/>
        <w:jc w:val="both"/>
      </w:pPr>
      <w:r>
        <w:t>Обязатель</w:t>
      </w:r>
      <w:r>
        <w:t>но выписывать все выходные данные по каждой книге (при написании курсовых и дипломных работ это позволит очень сэкономить время).</w:t>
      </w:r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760" w:hanging="360"/>
        <w:jc w:val="both"/>
      </w:pPr>
      <w:r>
        <w:t>Разобраться для себя, какие книги (или какие главы книг) следует прочитать более внимательно, а какие - просто просмотреть.</w:t>
      </w:r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760" w:hanging="360"/>
        <w:jc w:val="both"/>
      </w:pPr>
      <w:r>
        <w:t>Пр</w:t>
      </w:r>
      <w:r>
        <w:t xml:space="preserve">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</w:t>
      </w:r>
      <w:r>
        <w:t>что вообще не стоит тратить время...</w:t>
      </w:r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760" w:hanging="360"/>
        <w:jc w:val="both"/>
      </w:pPr>
      <w:r>
        <w:t>Все прочитанные книги, учебные пособия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</w:t>
      </w:r>
      <w:r>
        <w:t>тельные цитаты (с указанием страниц).</w:t>
      </w:r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760" w:hanging="360"/>
        <w:jc w:val="both"/>
      </w:pPr>
      <w:proofErr w:type="gramStart"/>
      <w:r>
        <w:t>Если книга - Ваша собственная, то допускается делать на полях книги краткие пометки или же в конце книги, на пустых страницах просто сделать свой «предметный указатель», где отмечаются наиболее интересные для Вас мысли</w:t>
      </w:r>
      <w:r>
        <w:t xml:space="preserve"> и обязательно указываются страницы в тексте автора (это очень хороший совет, позволяющий экономить время и быстро находить «избранные» места в самых разных книгах).</w:t>
      </w:r>
      <w:proofErr w:type="gramEnd"/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6"/>
        </w:tabs>
        <w:spacing w:before="0"/>
        <w:ind w:left="740" w:hanging="340"/>
        <w:jc w:val="both"/>
      </w:pPr>
      <w:r>
        <w:t>Если Вы раньше мало работали с научной литературой, то следует выработать в себе способнос</w:t>
      </w:r>
      <w:r>
        <w:t xml:space="preserve">ть «воспринимать» сложные тексты; для </w:t>
      </w:r>
      <w:r>
        <w:lastRenderedPageBreak/>
        <w:t>этого лучший прием -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узнать), и это может занять</w:t>
      </w:r>
      <w:r>
        <w:t xml:space="preserve"> немалое время (у кого-то - до нескольких недель и даже месяцев); опыт показывает, что после этого студент каким-то «чудом» начинает буквально заглатывать книги и чуть ли не видеть «сквозь обложку», стоящая это работа или нет...</w:t>
      </w:r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736"/>
        </w:tabs>
        <w:spacing w:before="0"/>
        <w:ind w:left="740" w:hanging="340"/>
        <w:jc w:val="both"/>
      </w:pPr>
      <w:r>
        <w:t>«Либо читайте, либо перелис</w:t>
      </w:r>
      <w:r>
        <w:t xml:space="preserve">тывайте материал, но не пытайтесь читать быстро... </w:t>
      </w:r>
      <w:proofErr w:type="gramStart"/>
      <w:r>
        <w:t xml:space="preserve">Если текст меня интересует, то чтение, размышление и даже фантазирование по этому поводу сливаются в единый процесс, в то время как вынужденное </w:t>
      </w:r>
      <w:proofErr w:type="spellStart"/>
      <w:r>
        <w:t>скорочтение</w:t>
      </w:r>
      <w:proofErr w:type="spellEnd"/>
      <w:r>
        <w:t xml:space="preserve"> не только не способствует качеству чтения, но и н</w:t>
      </w:r>
      <w:r>
        <w:t xml:space="preserve">е приносит чувства удовлетворения, которое мы получаем, размышляя о прочитанном», - советует Г. </w:t>
      </w:r>
      <w:proofErr w:type="spellStart"/>
      <w:r>
        <w:t>Селье</w:t>
      </w:r>
      <w:proofErr w:type="spellEnd"/>
      <w:r>
        <w:t xml:space="preserve"> (</w:t>
      </w:r>
      <w:proofErr w:type="spellStart"/>
      <w:r>
        <w:t>Селье</w:t>
      </w:r>
      <w:proofErr w:type="spellEnd"/>
      <w:r>
        <w:t>, 1987.</w:t>
      </w:r>
      <w:proofErr w:type="gramEnd"/>
      <w:r>
        <w:t xml:space="preserve"> - </w:t>
      </w:r>
      <w:proofErr w:type="gramStart"/>
      <w:r>
        <w:t>С. 325-326).</w:t>
      </w:r>
      <w:proofErr w:type="gramEnd"/>
    </w:p>
    <w:p w:rsidR="00F15726" w:rsidRDefault="00192FC3">
      <w:pPr>
        <w:pStyle w:val="20"/>
        <w:numPr>
          <w:ilvl w:val="0"/>
          <w:numId w:val="6"/>
        </w:numPr>
        <w:shd w:val="clear" w:color="auto" w:fill="auto"/>
        <w:tabs>
          <w:tab w:val="left" w:pos="838"/>
        </w:tabs>
        <w:spacing w:before="0"/>
        <w:ind w:left="740" w:hanging="340"/>
        <w:jc w:val="both"/>
      </w:pPr>
      <w:r>
        <w:t>Есть еще один эффективный способ оптимизировать знакомство с научной литературой - следует увлечься какой-то идеей и все книг</w:t>
      </w:r>
      <w:r>
        <w:t>и просматривать с точки зрения данной идеи. В этом случае студент (или молодой ученый) будет как бы искать аргументы «за» или «против» интересующей его идеи, и одновременно он будет как бы общаться с авторами этих книг по поводу своих идей и размышлений...</w:t>
      </w:r>
      <w:r>
        <w:t xml:space="preserve"> Проблема лишь в том, как найти «свою» идею...</w:t>
      </w:r>
    </w:p>
    <w:p w:rsidR="00F15726" w:rsidRDefault="00192FC3">
      <w:pPr>
        <w:pStyle w:val="20"/>
        <w:shd w:val="clear" w:color="auto" w:fill="auto"/>
        <w:spacing w:before="0"/>
        <w:ind w:left="740" w:firstLine="0"/>
        <w:jc w:val="both"/>
      </w:pPr>
      <w:r>
        <w:t>Чтение научного текста является частью познавательной деятельности. Ее цель - извлечение из текста необходимой информации. От того на сколько осознанна читающим собственная внутренняя установка при обращении к</w:t>
      </w:r>
      <w:r>
        <w:t xml:space="preserve">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F15726" w:rsidRDefault="00192FC3">
      <w:pPr>
        <w:pStyle w:val="70"/>
        <w:shd w:val="clear" w:color="auto" w:fill="auto"/>
        <w:ind w:left="1100"/>
      </w:pPr>
      <w:r>
        <w:rPr>
          <w:rStyle w:val="71"/>
        </w:rPr>
        <w:t xml:space="preserve">Выделяют </w:t>
      </w:r>
      <w:r>
        <w:t>четыре основные установки в чтении научного текста.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before="0"/>
        <w:ind w:left="1100" w:hanging="360"/>
        <w:jc w:val="both"/>
      </w:pPr>
      <w:proofErr w:type="gramStart"/>
      <w:r>
        <w:t>и</w:t>
      </w:r>
      <w:proofErr w:type="gramEnd"/>
      <w:r>
        <w:t>нформац</w:t>
      </w:r>
      <w:r>
        <w:t>ионно-поисковая (задача - найти, выделить искомую информацию)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26" w:lineRule="exact"/>
        <w:ind w:left="1100" w:hanging="360"/>
        <w:jc w:val="both"/>
      </w:pPr>
      <w:proofErr w:type="gramStart"/>
      <w:r>
        <w:t>усваивающая</w:t>
      </w:r>
      <w:proofErr w:type="gramEnd"/>
      <w: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26" w:lineRule="exact"/>
        <w:ind w:left="1100" w:hanging="360"/>
        <w:jc w:val="both"/>
      </w:pPr>
      <w:proofErr w:type="gramStart"/>
      <w:r>
        <w:t>аналитико-критическая</w:t>
      </w:r>
      <w:proofErr w:type="gramEnd"/>
      <w:r>
        <w:t xml:space="preserve"> (читатель</w:t>
      </w:r>
      <w:r>
        <w:t xml:space="preserve"> стремится критически осмыслить материал, проанализировав его, определив свое отношение к нему)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26" w:lineRule="exact"/>
        <w:ind w:left="1100" w:hanging="360"/>
        <w:jc w:val="both"/>
      </w:pPr>
      <w:r>
        <w:t>творческая (создает у читателя готовность в том или ином виде - как отправной пункт для своих рассуждений, как образ для действия по аналогии и т.п. - использов</w:t>
      </w:r>
      <w:r>
        <w:t>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С наличием различных установок обращения к научному тексту связано существование и нескольких </w:t>
      </w:r>
      <w:r>
        <w:rPr>
          <w:rStyle w:val="22"/>
        </w:rPr>
        <w:t>видов чтения.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17" w:lineRule="exact"/>
        <w:ind w:firstLine="840"/>
        <w:jc w:val="both"/>
      </w:pPr>
      <w:r>
        <w:t>библиографическое - пр</w:t>
      </w:r>
      <w:r>
        <w:t xml:space="preserve">осматривание каталога, </w:t>
      </w:r>
      <w:r>
        <w:lastRenderedPageBreak/>
        <w:t>рекомендательных списков, сводных списков журналов и статей за год и т.п.;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/>
        <w:ind w:firstLine="840"/>
        <w:jc w:val="both"/>
      </w:pPr>
      <w:proofErr w:type="gramStart"/>
      <w:r>
        <w:t>просмотровое</w:t>
      </w:r>
      <w:proofErr w:type="gramEnd"/>
      <w:r>
        <w:t xml:space="preserve"> - используется для поиска материалов, содержащих нужную информацию, обычно к нему прибегают сразу после работы со списками литературы и </w:t>
      </w:r>
      <w:r>
        <w:t>каталогами, в результате такого просмотра читатель устанавливает, какие из источников будут использованы в дальнейшей работе;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/>
        <w:ind w:firstLine="840"/>
        <w:jc w:val="both"/>
      </w:pPr>
      <w:r>
        <w:t>ознакомительное - подразумевает сплошное, достаточно подробное прочтение отобранных статей, глав, отдельных страниц, цель - познак</w:t>
      </w:r>
      <w:r>
        <w:t>омиться с характером информации, узнать, какие вопросы вынесены автором на рассмотрение, провести сортировку материала;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/>
        <w:ind w:firstLine="840"/>
        <w:jc w:val="both"/>
      </w:pPr>
      <w:r>
        <w:t>изучающее - предполагает доскональное освоение материала; в ходе такого чтения проявляется доверие читателя к автору, готовность принять</w:t>
      </w:r>
      <w:r>
        <w:t xml:space="preserve"> изложенную информацию, реализуется установка на предельно полное понимание материала;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/>
        <w:ind w:firstLine="840"/>
        <w:jc w:val="both"/>
      </w:pPr>
      <w:r>
        <w:t>аналитико-критическое и творческое чтение - два вида чтения близкие между собой тем, что участвуют в решении исследовательских задач. Первый из них предполагает направле</w:t>
      </w:r>
      <w:r>
        <w:t>нный критический анализ, как самой информации, так и способов ее получения и подачи автором; второе - поиск тех суждений, фактов, по которым или в связи с которыми, читатель считает нужным высказать собственные мысли.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Из всех рассмотренных видов чтения осн</w:t>
      </w:r>
      <w:r>
        <w:t>овным является изучающее -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</w:t>
      </w:r>
      <w:r>
        <w:t>дом чтения формируются основные приемы, повышающие эффективность работы с научным текстом.</w:t>
      </w:r>
    </w:p>
    <w:p w:rsidR="00F15726" w:rsidRDefault="00192FC3">
      <w:pPr>
        <w:pStyle w:val="70"/>
        <w:shd w:val="clear" w:color="auto" w:fill="auto"/>
        <w:ind w:firstLine="760"/>
      </w:pPr>
      <w:r>
        <w:t xml:space="preserve">Основные виды систематизированной записи </w:t>
      </w:r>
      <w:proofErr w:type="gramStart"/>
      <w:r>
        <w:t>прочитанного</w:t>
      </w:r>
      <w:proofErr w:type="gramEnd"/>
      <w:r>
        <w:t>:</w:t>
      </w:r>
    </w:p>
    <w:p w:rsidR="00F15726" w:rsidRDefault="00192FC3">
      <w:pPr>
        <w:pStyle w:val="20"/>
        <w:numPr>
          <w:ilvl w:val="0"/>
          <w:numId w:val="7"/>
        </w:numPr>
        <w:shd w:val="clear" w:color="auto" w:fill="auto"/>
        <w:tabs>
          <w:tab w:val="left" w:pos="1424"/>
          <w:tab w:val="left" w:pos="8162"/>
        </w:tabs>
        <w:spacing w:before="0"/>
        <w:ind w:firstLine="760"/>
        <w:jc w:val="both"/>
      </w:pPr>
      <w:r>
        <w:t>Аннотирование - предельно краткое связное</w:t>
      </w:r>
      <w:r>
        <w:tab/>
        <w:t>описание</w:t>
      </w:r>
    </w:p>
    <w:p w:rsidR="00F15726" w:rsidRDefault="00192FC3">
      <w:pPr>
        <w:pStyle w:val="20"/>
        <w:shd w:val="clear" w:color="auto" w:fill="auto"/>
        <w:spacing w:before="0"/>
        <w:ind w:firstLine="0"/>
        <w:jc w:val="both"/>
      </w:pPr>
      <w:r>
        <w:t>просмотренной или прочитанной книги (статьи), ее содержания</w:t>
      </w:r>
      <w:r>
        <w:t>, источников, характера и назначения;</w:t>
      </w:r>
    </w:p>
    <w:p w:rsidR="00F15726" w:rsidRDefault="00192FC3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/>
        <w:ind w:firstLine="760"/>
        <w:jc w:val="both"/>
      </w:pPr>
      <w:r>
        <w:t>Планирование - краткая логическая организация текста, раскрывающая содержание и структуру изучаемого материала;</w:t>
      </w:r>
    </w:p>
    <w:p w:rsidR="00F15726" w:rsidRDefault="00192FC3">
      <w:pPr>
        <w:pStyle w:val="20"/>
        <w:numPr>
          <w:ilvl w:val="0"/>
          <w:numId w:val="7"/>
        </w:numPr>
        <w:shd w:val="clear" w:color="auto" w:fill="auto"/>
        <w:tabs>
          <w:tab w:val="left" w:pos="1424"/>
          <w:tab w:val="left" w:pos="5666"/>
          <w:tab w:val="left" w:pos="8162"/>
        </w:tabs>
        <w:spacing w:before="0"/>
        <w:ind w:firstLine="760"/>
        <w:jc w:val="both"/>
      </w:pPr>
      <w:proofErr w:type="spellStart"/>
      <w:r>
        <w:t>Тезирование</w:t>
      </w:r>
      <w:proofErr w:type="spellEnd"/>
      <w:r>
        <w:t xml:space="preserve"> - лаконичное</w:t>
      </w:r>
      <w:r>
        <w:tab/>
        <w:t>воспроизведение</w:t>
      </w:r>
      <w:r>
        <w:tab/>
      </w:r>
      <w:proofErr w:type="gramStart"/>
      <w:r>
        <w:t>основных</w:t>
      </w:r>
      <w:proofErr w:type="gramEnd"/>
    </w:p>
    <w:p w:rsidR="00F15726" w:rsidRDefault="00192FC3">
      <w:pPr>
        <w:pStyle w:val="20"/>
        <w:shd w:val="clear" w:color="auto" w:fill="auto"/>
        <w:spacing w:before="0"/>
        <w:ind w:firstLine="0"/>
        <w:jc w:val="both"/>
      </w:pPr>
      <w:r>
        <w:t xml:space="preserve">утверждений автора без привлечения фактического </w:t>
      </w:r>
      <w:r>
        <w:t>материала;</w:t>
      </w:r>
    </w:p>
    <w:p w:rsidR="00F15726" w:rsidRDefault="00192FC3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/>
        <w:ind w:firstLine="760"/>
        <w:jc w:val="both"/>
      </w:pPr>
      <w:r>
        <w:t>Цитирование - дословное выписывание из текста выдержек, извлечений, наиболее существенно отражающих ту или иную мысль автора;</w:t>
      </w:r>
    </w:p>
    <w:p w:rsidR="00F15726" w:rsidRDefault="00192FC3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/>
        <w:ind w:firstLine="760"/>
        <w:jc w:val="both"/>
      </w:pPr>
      <w:r>
        <w:t>Конспектирование - краткое и последовательное изложение содержания прочитанного.</w:t>
      </w:r>
    </w:p>
    <w:p w:rsidR="00F15726" w:rsidRDefault="00192FC3">
      <w:pPr>
        <w:pStyle w:val="20"/>
        <w:shd w:val="clear" w:color="auto" w:fill="auto"/>
        <w:spacing w:before="0" w:after="320"/>
        <w:ind w:firstLine="760"/>
        <w:jc w:val="both"/>
      </w:pPr>
      <w:r>
        <w:t>Конспект - сложный способ изложения со</w:t>
      </w:r>
      <w:r>
        <w:t>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</w:t>
      </w:r>
      <w:r>
        <w:t>нологию составления конспекта.</w:t>
      </w:r>
    </w:p>
    <w:p w:rsidR="00F15726" w:rsidRDefault="00192FC3">
      <w:pPr>
        <w:pStyle w:val="70"/>
        <w:shd w:val="clear" w:color="auto" w:fill="auto"/>
        <w:ind w:firstLine="760"/>
      </w:pPr>
      <w:r>
        <w:lastRenderedPageBreak/>
        <w:t>Методические рекомендации по составлению конспекта:</w:t>
      </w:r>
    </w:p>
    <w:p w:rsidR="00F15726" w:rsidRDefault="00192FC3">
      <w:pPr>
        <w:pStyle w:val="20"/>
        <w:numPr>
          <w:ilvl w:val="0"/>
          <w:numId w:val="8"/>
        </w:numPr>
        <w:shd w:val="clear" w:color="auto" w:fill="auto"/>
        <w:tabs>
          <w:tab w:val="left" w:pos="1427"/>
        </w:tabs>
        <w:spacing w:before="0"/>
        <w:ind w:firstLine="760"/>
        <w:jc w:val="both"/>
      </w:pPr>
      <w: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15726" w:rsidRDefault="00192FC3">
      <w:pPr>
        <w:pStyle w:val="20"/>
        <w:numPr>
          <w:ilvl w:val="0"/>
          <w:numId w:val="8"/>
        </w:numPr>
        <w:shd w:val="clear" w:color="auto" w:fill="auto"/>
        <w:tabs>
          <w:tab w:val="left" w:pos="1427"/>
        </w:tabs>
        <w:spacing w:before="0"/>
        <w:ind w:firstLine="760"/>
        <w:jc w:val="both"/>
      </w:pPr>
      <w:r>
        <w:t>Выделите главное, состав</w:t>
      </w:r>
      <w:r>
        <w:t>ьте план;</w:t>
      </w:r>
    </w:p>
    <w:p w:rsidR="00F15726" w:rsidRDefault="00192FC3">
      <w:pPr>
        <w:pStyle w:val="20"/>
        <w:numPr>
          <w:ilvl w:val="0"/>
          <w:numId w:val="8"/>
        </w:numPr>
        <w:shd w:val="clear" w:color="auto" w:fill="auto"/>
        <w:tabs>
          <w:tab w:val="left" w:pos="1427"/>
        </w:tabs>
        <w:spacing w:before="0"/>
        <w:ind w:firstLine="760"/>
        <w:jc w:val="both"/>
      </w:pPr>
      <w:r>
        <w:t>Кратко сформулируйте основные положения текста, отметьте аргументацию автора;</w:t>
      </w:r>
    </w:p>
    <w:p w:rsidR="00F15726" w:rsidRDefault="00192FC3">
      <w:pPr>
        <w:pStyle w:val="20"/>
        <w:numPr>
          <w:ilvl w:val="0"/>
          <w:numId w:val="8"/>
        </w:numPr>
        <w:shd w:val="clear" w:color="auto" w:fill="auto"/>
        <w:tabs>
          <w:tab w:val="left" w:pos="1427"/>
        </w:tabs>
        <w:spacing w:before="0"/>
        <w:ind w:firstLine="760"/>
        <w:jc w:val="both"/>
      </w:pPr>
      <w: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F15726" w:rsidRDefault="00192FC3">
      <w:pPr>
        <w:pStyle w:val="20"/>
        <w:numPr>
          <w:ilvl w:val="0"/>
          <w:numId w:val="8"/>
        </w:numPr>
        <w:shd w:val="clear" w:color="auto" w:fill="auto"/>
        <w:tabs>
          <w:tab w:val="left" w:pos="1427"/>
          <w:tab w:val="left" w:pos="4965"/>
          <w:tab w:val="left" w:pos="7883"/>
        </w:tabs>
        <w:spacing w:before="0"/>
        <w:ind w:firstLine="760"/>
        <w:jc w:val="both"/>
      </w:pPr>
      <w:r>
        <w:t xml:space="preserve">Грамотно </w:t>
      </w:r>
      <w:r>
        <w:t>записывайте</w:t>
      </w:r>
      <w:r>
        <w:tab/>
        <w:t>цитаты. Цитируя,</w:t>
      </w:r>
      <w:r>
        <w:tab/>
        <w:t>учитывайте</w:t>
      </w:r>
    </w:p>
    <w:p w:rsidR="00F15726" w:rsidRDefault="00192FC3">
      <w:pPr>
        <w:pStyle w:val="20"/>
        <w:shd w:val="clear" w:color="auto" w:fill="auto"/>
        <w:spacing w:before="0"/>
        <w:ind w:firstLine="0"/>
        <w:jc w:val="both"/>
      </w:pPr>
      <w:r>
        <w:t>лаконичность, значимость мысли.</w:t>
      </w:r>
    </w:p>
    <w:p w:rsidR="00F15726" w:rsidRDefault="00192FC3">
      <w:pPr>
        <w:pStyle w:val="20"/>
        <w:shd w:val="clear" w:color="auto" w:fill="auto"/>
        <w:tabs>
          <w:tab w:val="left" w:pos="7015"/>
        </w:tabs>
        <w:spacing w:before="0"/>
        <w:ind w:firstLine="760"/>
        <w:jc w:val="both"/>
      </w:pPr>
      <w: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</w:t>
      </w:r>
      <w:r>
        <w:t xml:space="preserve"> книги следует излагать кратко, заботясь о стиле и выразительности написанного. Число дополнительных элементов конспекта должно</w:t>
      </w:r>
      <w:r>
        <w:tab/>
        <w:t>быть логически</w:t>
      </w:r>
    </w:p>
    <w:p w:rsidR="00F15726" w:rsidRDefault="00192FC3">
      <w:pPr>
        <w:pStyle w:val="20"/>
        <w:shd w:val="clear" w:color="auto" w:fill="auto"/>
        <w:tabs>
          <w:tab w:val="left" w:pos="7015"/>
        </w:tabs>
        <w:spacing w:before="0"/>
        <w:ind w:firstLine="0"/>
        <w:jc w:val="both"/>
      </w:pPr>
      <w:proofErr w:type="gramStart"/>
      <w:r>
        <w:t>обоснованным</w:t>
      </w:r>
      <w:proofErr w:type="gramEnd"/>
      <w:r>
        <w:t>, записи должны распределяться</w:t>
      </w:r>
      <w:r>
        <w:tab/>
        <w:t>в определенной</w:t>
      </w:r>
    </w:p>
    <w:p w:rsidR="00F15726" w:rsidRDefault="00192FC3">
      <w:pPr>
        <w:pStyle w:val="20"/>
        <w:shd w:val="clear" w:color="auto" w:fill="auto"/>
        <w:spacing w:before="0"/>
        <w:ind w:firstLine="0"/>
        <w:jc w:val="both"/>
      </w:pPr>
      <w:r>
        <w:t>последовательности, отвечающей логической структуре про</w:t>
      </w:r>
      <w:r>
        <w:t>изведения. Для уточнения и дополнения необходимо оставлять поля.</w:t>
      </w:r>
    </w:p>
    <w:p w:rsidR="00F15726" w:rsidRDefault="00192FC3">
      <w:pPr>
        <w:pStyle w:val="20"/>
        <w:shd w:val="clear" w:color="auto" w:fill="auto"/>
        <w:spacing w:before="0" w:after="320"/>
        <w:ind w:firstLine="760"/>
        <w:jc w:val="both"/>
      </w:pPr>
      <w: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15726" w:rsidRDefault="00192FC3">
      <w:pPr>
        <w:pStyle w:val="10"/>
        <w:keepNext/>
        <w:keepLines/>
        <w:shd w:val="clear" w:color="auto" w:fill="auto"/>
        <w:spacing w:before="0" w:line="322" w:lineRule="exact"/>
        <w:ind w:left="20" w:firstLine="0"/>
        <w:jc w:val="center"/>
      </w:pPr>
      <w:bookmarkStart w:id="6" w:name="bookmark5"/>
      <w:r>
        <w:t>Практические занятия</w:t>
      </w:r>
      <w:bookmarkEnd w:id="6"/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Для того чтобы практические занятия приносили максимальну</w:t>
      </w:r>
      <w:r>
        <w:t>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</w:t>
      </w:r>
      <w: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</w:t>
      </w:r>
      <w:r>
        <w:t>ловиях обучающийся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При самостоятельном решении задач нужно обосновывать каждый этап решения</w:t>
      </w:r>
      <w:r>
        <w:t>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</w:t>
      </w:r>
      <w:r>
        <w:t xml:space="preserve">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>
        <w:t>от</w:t>
      </w:r>
      <w:proofErr w:type="gramEnd"/>
      <w:r>
        <w:t xml:space="preserve"> основных. Решения при необходимости нужно сопровождать комментариями, схемами, чертежами и рисунками.</w:t>
      </w:r>
    </w:p>
    <w:p w:rsidR="00F15726" w:rsidRDefault="00192FC3">
      <w:pPr>
        <w:pStyle w:val="20"/>
        <w:shd w:val="clear" w:color="auto" w:fill="auto"/>
        <w:spacing w:before="0" w:after="324"/>
        <w:ind w:firstLine="760"/>
        <w:jc w:val="both"/>
      </w:pPr>
      <w:r>
        <w:lastRenderedPageBreak/>
        <w:t>Следует помнить, что решение к</w:t>
      </w:r>
      <w:r>
        <w:t>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</w:t>
      </w:r>
      <w:r>
        <w:t>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F15726" w:rsidRDefault="00192FC3">
      <w:pPr>
        <w:pStyle w:val="10"/>
        <w:keepNext/>
        <w:keepLines/>
        <w:shd w:val="clear" w:color="auto" w:fill="auto"/>
        <w:spacing w:before="0" w:line="317" w:lineRule="exact"/>
        <w:ind w:left="20" w:firstLine="0"/>
        <w:jc w:val="center"/>
      </w:pPr>
      <w:bookmarkStart w:id="7" w:name="bookmark6"/>
      <w:r>
        <w:t>Самопроверка</w:t>
      </w:r>
      <w:bookmarkEnd w:id="7"/>
    </w:p>
    <w:p w:rsidR="00F15726" w:rsidRDefault="00192FC3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После изучения определенной темы по записям в конспекте и учебнику, а также решения достаточного </w:t>
      </w:r>
      <w:r>
        <w:t>количества соответствующих задач на практических занятиях и самостоятельно обучающемуся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F15726" w:rsidRDefault="00192FC3">
      <w:pPr>
        <w:pStyle w:val="20"/>
        <w:shd w:val="clear" w:color="auto" w:fill="auto"/>
        <w:spacing w:before="0" w:line="317" w:lineRule="exact"/>
        <w:ind w:firstLine="760"/>
        <w:jc w:val="both"/>
      </w:pPr>
      <w:r>
        <w:t>В случае необходимо</w:t>
      </w:r>
      <w:r>
        <w:t>сти нужно еще раз внимательно разобраться в материале.</w:t>
      </w:r>
    </w:p>
    <w:p w:rsidR="00F15726" w:rsidRDefault="00192FC3">
      <w:pPr>
        <w:pStyle w:val="20"/>
        <w:shd w:val="clear" w:color="auto" w:fill="auto"/>
        <w:spacing w:before="0" w:after="316" w:line="317" w:lineRule="exact"/>
        <w:ind w:firstLine="760"/>
        <w:jc w:val="both"/>
      </w:pPr>
      <w: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</w:t>
      </w:r>
      <w:r>
        <w:t>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</w:t>
      </w:r>
      <w:r>
        <w:t>тических положений.</w:t>
      </w:r>
    </w:p>
    <w:p w:rsidR="00F15726" w:rsidRDefault="00192FC3">
      <w:pPr>
        <w:pStyle w:val="10"/>
        <w:keepNext/>
        <w:keepLines/>
        <w:shd w:val="clear" w:color="auto" w:fill="auto"/>
        <w:spacing w:before="0" w:line="322" w:lineRule="exact"/>
        <w:ind w:left="20" w:firstLine="0"/>
        <w:jc w:val="center"/>
      </w:pPr>
      <w:bookmarkStart w:id="8" w:name="bookmark7"/>
      <w:r>
        <w:t>Консультации</w:t>
      </w:r>
      <w:bookmarkEnd w:id="8"/>
    </w:p>
    <w:p w:rsidR="00F15726" w:rsidRDefault="00192FC3">
      <w:pPr>
        <w:pStyle w:val="20"/>
        <w:shd w:val="clear" w:color="auto" w:fill="auto"/>
        <w:spacing w:before="0" w:after="320"/>
        <w:ind w:firstLine="760"/>
        <w:jc w:val="both"/>
      </w:pPr>
      <w:proofErr w:type="gramStart"/>
      <w:r>
        <w:t>Если в процессе самостоятельной работы над изучением теоретического материала или при решении задач у обучающегося возникают вопросы, разрешить которые самостоятельно не удается, необходимо обратиться к преподавателю для по</w:t>
      </w:r>
      <w:r>
        <w:t>лучения у него разъяснений или указаний.</w:t>
      </w:r>
      <w:proofErr w:type="gramEnd"/>
      <w:r>
        <w:t xml:space="preserve"> В своих вопросах студент должен четко выразить, в чем он испытывает затруднения, характер этого затруднения. За консультацией следует обращаться и в случае, если возникнут сомнения в правильности ответов на вопросы </w:t>
      </w:r>
      <w:r>
        <w:t>самопроверки.</w:t>
      </w:r>
    </w:p>
    <w:p w:rsidR="00F15726" w:rsidRDefault="00192FC3">
      <w:pPr>
        <w:pStyle w:val="10"/>
        <w:keepNext/>
        <w:keepLines/>
        <w:shd w:val="clear" w:color="auto" w:fill="auto"/>
        <w:spacing w:before="0" w:line="322" w:lineRule="exact"/>
        <w:ind w:left="20" w:firstLine="0"/>
        <w:jc w:val="center"/>
      </w:pPr>
      <w:bookmarkStart w:id="9" w:name="bookmark8"/>
      <w:r>
        <w:t>Подготовка к экзаменам и зачетам</w:t>
      </w:r>
      <w:bookmarkEnd w:id="9"/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Изучение многих общепрофессиональных и специальных дисциплин завершается экзаменом. Подготовка к экзамену способствует закреплению, углублению и обобщению знаний, получаемых, в процессе обучения, а также приме</w:t>
      </w:r>
      <w:r>
        <w:t xml:space="preserve">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обучающийся демонстрирует то, что он приобрел в процессе </w:t>
      </w:r>
      <w:proofErr w:type="gramStart"/>
      <w:r>
        <w:t>обучения</w:t>
      </w:r>
      <w:proofErr w:type="gramEnd"/>
      <w:r>
        <w:t xml:space="preserve"> по конкретной</w:t>
      </w:r>
      <w:r>
        <w:t xml:space="preserve"> учебной дисциплине.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Экзаменационная сессия - это серия экзаменов, установленных учебным планом. Между экзаменами интервал 3-4 дня. Не следует думать, </w:t>
      </w:r>
      <w:r>
        <w:lastRenderedPageBreak/>
        <w:t>что 3-4 дня достаточно для успешной подготовки к экзаменам.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В эти 3-4 дня нужно систематизировать уже име</w:t>
      </w:r>
      <w:r>
        <w:t xml:space="preserve">ющиеся знания. </w:t>
      </w:r>
      <w:proofErr w:type="gramStart"/>
      <w:r>
        <w:t>На консультации перед экзаменом обучающихся познакомят с основными требованиями, ответят на возникшие у них вопросы.</w:t>
      </w:r>
      <w:proofErr w:type="gramEnd"/>
      <w:r>
        <w:t xml:space="preserve"> Поэтому посещение консультаций обязательно.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Требования к организации подготовки к экзаменам те же, что и при занятиях в тече</w:t>
      </w:r>
      <w:r>
        <w:t xml:space="preserve">ние семестра, но соблюдаться они должны более строго. </w:t>
      </w:r>
      <w:proofErr w:type="gramStart"/>
      <w:r>
        <w:t>Во</w:t>
      </w:r>
      <w:proofErr w:type="gramEnd"/>
      <w:r>
        <w:t>- первых, очень важно соблюдение режима дня; сон не менее 8 часов в сутки, занятия заканчиваются не позднее, чем за 2-3 часа до сна. Оптимальное время занятий, особенно по математике - утренние и днев</w:t>
      </w:r>
      <w:r>
        <w:t>ные часы. В перерывах между занятиями рекомендуются прогулки на свежем воздухе, неутомительные занятия спортом. Во-вторых, наличие хороших собственных конспектов лекций. Даже в том случае, если была пропущена какая-либо лекция, необходимо во время ее восст</w:t>
      </w:r>
      <w:r>
        <w:t>ановить (переписать ее на кафедре),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</w:t>
      </w:r>
      <w:r>
        <w:t>давателя в течение семестра. Здесь можно эффективно использовать листы опорных сигналов.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</w:t>
      </w:r>
      <w:r>
        <w:t xml:space="preserve"> повторить основные положения, используя при этом листы опорных сигналов.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F15726" w:rsidRDefault="00192FC3" w:rsidP="00192FC3">
      <w:pPr>
        <w:pStyle w:val="40"/>
        <w:shd w:val="clear" w:color="auto" w:fill="auto"/>
        <w:spacing w:before="0" w:line="322" w:lineRule="exact"/>
        <w:ind w:firstLine="760"/>
      </w:pPr>
      <w:r>
        <w:t>Правила подготовки к зачетам и экзаменам:</w:t>
      </w:r>
    </w:p>
    <w:p w:rsidR="00F15726" w:rsidRDefault="00192FC3">
      <w:pPr>
        <w:pStyle w:val="20"/>
        <w:numPr>
          <w:ilvl w:val="0"/>
          <w:numId w:val="9"/>
        </w:numPr>
        <w:shd w:val="clear" w:color="auto" w:fill="auto"/>
        <w:tabs>
          <w:tab w:val="left" w:pos="1419"/>
        </w:tabs>
        <w:spacing w:before="0"/>
        <w:ind w:firstLine="760"/>
        <w:jc w:val="both"/>
      </w:pPr>
      <w:r>
        <w:t>Лучше</w:t>
      </w:r>
      <w:r>
        <w:t xml:space="preserve">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- это уже технические детали (главное - эт</w:t>
      </w:r>
      <w:r>
        <w:t>о ориентировка в материале!).</w:t>
      </w:r>
    </w:p>
    <w:p w:rsidR="00F15726" w:rsidRDefault="00192FC3">
      <w:pPr>
        <w:pStyle w:val="20"/>
        <w:numPr>
          <w:ilvl w:val="0"/>
          <w:numId w:val="9"/>
        </w:numPr>
        <w:shd w:val="clear" w:color="auto" w:fill="auto"/>
        <w:tabs>
          <w:tab w:val="left" w:pos="1419"/>
        </w:tabs>
        <w:spacing w:before="0"/>
        <w:ind w:firstLine="760"/>
        <w:jc w:val="both"/>
      </w:pPr>
      <w:r>
        <w:t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</w:t>
      </w:r>
    </w:p>
    <w:p w:rsidR="00F15726" w:rsidRDefault="00192FC3">
      <w:pPr>
        <w:pStyle w:val="20"/>
        <w:numPr>
          <w:ilvl w:val="0"/>
          <w:numId w:val="9"/>
        </w:numPr>
        <w:shd w:val="clear" w:color="auto" w:fill="auto"/>
        <w:tabs>
          <w:tab w:val="left" w:pos="1419"/>
        </w:tabs>
        <w:spacing w:before="0"/>
        <w:ind w:firstLine="760"/>
        <w:jc w:val="both"/>
      </w:pPr>
      <w:r>
        <w:t>Готовить «шпаргалки» полезно, но пользоваться ими рискованно. Главный смысл</w:t>
      </w:r>
      <w:r>
        <w:t xml:space="preserve"> подготовки «шпаргалок» - это систематизация и оптимизация знаний по данному предмету, что само по себе прекрасно - это очень сложная и важная для студента работа, более сложная и важная, чем простое поглощение массы учебной информации. Если студент самост</w:t>
      </w:r>
      <w:r>
        <w:t>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</w:t>
      </w:r>
    </w:p>
    <w:p w:rsidR="00F15726" w:rsidRDefault="00192FC3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before="0"/>
        <w:ind w:firstLine="760"/>
        <w:jc w:val="both"/>
      </w:pPr>
      <w:r>
        <w:t xml:space="preserve">Как это ни парадоксально, но использование «шпаргалок» часто позволяет отвечающему </w:t>
      </w:r>
      <w:r>
        <w:t xml:space="preserve">студенту лучше демонстрировать свои познания </w:t>
      </w:r>
      <w:r>
        <w:lastRenderedPageBreak/>
        <w:t>(точнее - ориентировку в знаниях, что намного важнее знания «запомненного» и «тут же забытого» после сдачи экзамена).</w:t>
      </w:r>
    </w:p>
    <w:p w:rsidR="00F15726" w:rsidRDefault="00192FC3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before="0" w:after="320"/>
        <w:ind w:firstLine="760"/>
        <w:jc w:val="both"/>
      </w:pPr>
      <w:r>
        <w:t>Сначала обучающийся должен продемонстрировать, что он «усвоил» все, что требуется по программ</w:t>
      </w:r>
      <w:r>
        <w:t>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F15726" w:rsidRDefault="00192FC3">
      <w:pPr>
        <w:pStyle w:val="10"/>
        <w:keepNext/>
        <w:keepLines/>
        <w:shd w:val="clear" w:color="auto" w:fill="auto"/>
        <w:spacing w:before="0" w:line="322" w:lineRule="exact"/>
        <w:ind w:left="240" w:firstLine="0"/>
      </w:pPr>
      <w:bookmarkStart w:id="10" w:name="bookmark9"/>
      <w:r>
        <w:t>Правила написания научных текстов (курсовых и дипломных работ):</w:t>
      </w:r>
      <w:bookmarkEnd w:id="10"/>
    </w:p>
    <w:p w:rsidR="00F15726" w:rsidRDefault="00192FC3">
      <w:pPr>
        <w:pStyle w:val="20"/>
        <w:numPr>
          <w:ilvl w:val="0"/>
          <w:numId w:val="10"/>
        </w:numPr>
        <w:shd w:val="clear" w:color="auto" w:fill="auto"/>
        <w:tabs>
          <w:tab w:val="left" w:pos="706"/>
        </w:tabs>
        <w:spacing w:before="0"/>
        <w:ind w:firstLine="420"/>
        <w:jc w:val="both"/>
      </w:pPr>
      <w:r>
        <w:t xml:space="preserve">Важно разобраться сначала, какова истинная цель </w:t>
      </w:r>
      <w:r>
        <w:t>Вашего научного текста - это поможет Вам разумно распределить свои силы и время.</w:t>
      </w:r>
    </w:p>
    <w:p w:rsidR="00F15726" w:rsidRDefault="00192FC3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before="0"/>
        <w:ind w:firstLine="760"/>
        <w:jc w:val="both"/>
      </w:pPr>
      <w:r>
        <w:t>Важно разобраться, кто будет «читателем» Вашей работы.</w:t>
      </w:r>
    </w:p>
    <w:p w:rsidR="00F15726" w:rsidRDefault="00192FC3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before="0"/>
        <w:ind w:firstLine="760"/>
        <w:jc w:val="both"/>
      </w:pPr>
      <w:r>
        <w:t>Писать серьезные работы следует тогда, когда есть о чем писать и когда есть настроение поделиться своими рассуждениями.</w:t>
      </w:r>
    </w:p>
    <w:p w:rsidR="00F15726" w:rsidRDefault="00192FC3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before="0"/>
        <w:ind w:firstLine="760"/>
        <w:jc w:val="both"/>
      </w:pPr>
      <w:r>
        <w:t xml:space="preserve">Как создать у себя подходящее творческое настроение для работы над научным текстом (как найти «вдохновение»)? Во </w:t>
      </w:r>
      <w:proofErr w:type="gramStart"/>
      <w:r>
        <w:t>-п</w:t>
      </w:r>
      <w:proofErr w:type="gramEnd"/>
      <w:r>
        <w:t>ервых, должна быть идея, а для этого нужно научиться либо относиться к разным явлениям и фактам несколько критически (своя идея - как иная то</w:t>
      </w:r>
      <w:r>
        <w:t xml:space="preserve">чка зрения), либо научиться увлекаться какими-то известными идеями, которые нуждаются в доработке (идея - как оптимистическая позиция и направленность на дальнейшее совершенствование уже известного). Во </w:t>
      </w:r>
      <w:proofErr w:type="gramStart"/>
      <w:r>
        <w:t>-в</w:t>
      </w:r>
      <w:proofErr w:type="gramEnd"/>
      <w:r>
        <w:t xml:space="preserve">торых, важно уметь отвлекаться от окружающей суеты </w:t>
      </w:r>
      <w:r>
        <w:t>(многие талантливые люди просто «пропадают» в этой суете), для чего важно уметь выделять важнейшие приоритеты в своей учебно-исследовательской деятельности. В-третьих, научиться организовывать свое время, ведь, как известно, свободное (от всяких глупостей)</w:t>
      </w:r>
      <w:r>
        <w:t xml:space="preserve"> время - важнейшее условие настоящего творчества, для него наконец-то появляется время. Иногда именно на организацию такого времени уходит немалая часть сил и талантов.</w:t>
      </w:r>
    </w:p>
    <w:p w:rsidR="00F15726" w:rsidRDefault="00192FC3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before="0"/>
        <w:ind w:firstLine="760"/>
        <w:jc w:val="both"/>
      </w:pPr>
      <w:r>
        <w:t xml:space="preserve">Писать следует ясно и понятно, </w:t>
      </w:r>
      <w:proofErr w:type="gramStart"/>
      <w:r>
        <w:t>стараясь</w:t>
      </w:r>
      <w:proofErr w:type="gramEnd"/>
      <w:r>
        <w:t xml:space="preserve"> основные положения формулировать четко и недвус</w:t>
      </w:r>
      <w:r>
        <w:t xml:space="preserve">мысленно (чтобы и самому понятно было), а также стремясь структурировать свой текст. Каждый раз надо представлять, что ваш текст будет кто-то читать и ему захочется сориентироваться в нем, быстро находить ответы на интересующие вопросы (заодно представьте </w:t>
      </w:r>
      <w:r>
        <w:t xml:space="preserve">себя на месте такого человека). </w:t>
      </w:r>
      <w:proofErr w:type="gramStart"/>
      <w:r>
        <w:t>Понятно, что работа, написанная «сплошным текстом» (без заголовков, без выделения крупным шрифтом наиболее важным мест и т, п.), у культурного читателя должна вызывать брезгливость и даже жалость к автору (исключения составл</w:t>
      </w:r>
      <w:r>
        <w:t>яют некоторые древние тексты, когда и жанр был иной и к текстам относились иначе, да и самих текстов было гораздо меньше - не то, что в эпоху «информационного взрыва» и соответствующего</w:t>
      </w:r>
      <w:proofErr w:type="gramEnd"/>
      <w:r>
        <w:t xml:space="preserve"> «информационного мусора»).</w:t>
      </w:r>
    </w:p>
    <w:p w:rsidR="00F15726" w:rsidRDefault="00192FC3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before="0" w:after="320"/>
        <w:ind w:firstLine="760"/>
        <w:jc w:val="both"/>
      </w:pPr>
      <w:r>
        <w:t>Объем текста и различные оформительские тре</w:t>
      </w:r>
      <w:r>
        <w:t>бования во многом зависят от принятых в конкретном учебном заведении порядков.</w:t>
      </w:r>
    </w:p>
    <w:p w:rsidR="00F15726" w:rsidRDefault="00192FC3">
      <w:pPr>
        <w:pStyle w:val="10"/>
        <w:keepNext/>
        <w:keepLines/>
        <w:shd w:val="clear" w:color="auto" w:fill="auto"/>
        <w:spacing w:before="0" w:line="322" w:lineRule="exact"/>
        <w:ind w:left="1300" w:firstLine="0"/>
      </w:pPr>
      <w:bookmarkStart w:id="11" w:name="bookmark10"/>
      <w:r>
        <w:t>Содержание основных этапов подготовки курсовой работы</w:t>
      </w:r>
      <w:bookmarkEnd w:id="11"/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Курсовая работа - это самостоятельное исследование </w:t>
      </w:r>
      <w:proofErr w:type="gramStart"/>
      <w:r>
        <w:t>обучающимся</w:t>
      </w:r>
      <w:proofErr w:type="gramEnd"/>
      <w:r>
        <w:t xml:space="preserve"> </w:t>
      </w:r>
      <w:r>
        <w:lastRenderedPageBreak/>
        <w:t>определенной проблемы, комплекса взаимосвязанных вопросов, к</w:t>
      </w:r>
      <w:r>
        <w:t>асающихся конкретной профессиональной ситуации.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Курсовая работа не должна составляться из фрагментов статей, монографий, пособий. Кроме простого изложения фактов и цитат, в курсовой работе должно проявляться авторское видение проблемы и ее решения.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Рассмот</w:t>
      </w:r>
      <w:r>
        <w:t>рим основные этапы подготовки курсовой работы.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Выполнение курсовой работы начинается с выбора темы.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Затем </w:t>
      </w:r>
      <w:proofErr w:type="gramStart"/>
      <w:r>
        <w:t>обучающийся</w:t>
      </w:r>
      <w:proofErr w:type="gramEnd"/>
      <w:r>
        <w:t xml:space="preserve"> приходит на первую консультацию к руководителю, которая предусматривает: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/>
        <w:ind w:firstLine="760"/>
        <w:jc w:val="both"/>
      </w:pPr>
      <w:r>
        <w:t>обсуждение цели и задач работы, основных моментов избранной</w:t>
      </w:r>
    </w:p>
    <w:p w:rsidR="00F15726" w:rsidRDefault="00192FC3">
      <w:pPr>
        <w:pStyle w:val="20"/>
        <w:shd w:val="clear" w:color="auto" w:fill="auto"/>
        <w:spacing w:before="0"/>
        <w:ind w:firstLine="0"/>
        <w:jc w:val="both"/>
      </w:pPr>
      <w:r>
        <w:t>темы;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/>
        <w:ind w:firstLine="760"/>
        <w:jc w:val="both"/>
      </w:pPr>
      <w:r>
        <w:t>консультирование по вопросам подбора литературы;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/>
        <w:ind w:firstLine="760"/>
        <w:jc w:val="both"/>
      </w:pPr>
      <w:r>
        <w:t>составление предварительного плана;</w:t>
      </w:r>
    </w:p>
    <w:p w:rsidR="00F15726" w:rsidRDefault="00192FC3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/>
        <w:ind w:firstLine="760"/>
        <w:jc w:val="both"/>
      </w:pPr>
      <w:r>
        <w:t>составление графика выполнения курсовой работы.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Следующим этапом является работа с литературой. Необходимая литература подбирается </w:t>
      </w:r>
      <w:proofErr w:type="gramStart"/>
      <w:r>
        <w:t>обучающимся</w:t>
      </w:r>
      <w:proofErr w:type="gramEnd"/>
      <w:r>
        <w:t xml:space="preserve"> самостоятельно.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 xml:space="preserve">После </w:t>
      </w:r>
      <w:r>
        <w:t>подбора литературы целесообразно сделать рабочий вариант плана работы. В нем нужно выделить основные вопросы темы и параграфы, раскрывающие их содержание.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Составленный список литературы и предварительный вариант плана уточняются, согласуются на очередной к</w:t>
      </w:r>
      <w:r>
        <w:t>онсультации с руководителем.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Затем начинается следующий этап работы - изучение литературы. Только внимательно читая и конспектируя литературу, можно разобраться в основных вопросах темы и подготовиться к самостоятельному (авторскому) изложению содержания к</w:t>
      </w:r>
      <w:r>
        <w:t>урсовой работы. Конспектируя первоисточники, необходимо отразить основную идею автора и его позицию по исследуемому вопросу, выявить проблемы и наметить задачи для дальнейшего изучения данных проблем.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Систематизация и анализ изученной литературы по проблем</w:t>
      </w:r>
      <w:r>
        <w:t>е исследования позволяют написать первую (теоретическую) главу.</w:t>
      </w:r>
    </w:p>
    <w:p w:rsidR="00F15726" w:rsidRDefault="00192FC3">
      <w:pPr>
        <w:pStyle w:val="20"/>
        <w:shd w:val="clear" w:color="auto" w:fill="auto"/>
        <w:spacing w:before="0"/>
        <w:ind w:firstLine="760"/>
        <w:jc w:val="both"/>
      </w:pPr>
      <w:r>
        <w:t>Выполнение курсовой работы предполагает проведение определенного исследования. На основе разработанного плана обучающийся осуществляет сбор фактического материала, необходимых цифровых данных.</w:t>
      </w:r>
      <w:r>
        <w:t xml:space="preserve"> Затем полученные результаты подвергаются анализу, статистической, математической обработке и представляются в виде текстового описания, таблиц, графиков, диаграмм. Программа исследования и анализ полученных результатов составляют содержание второй (аналит</w:t>
      </w:r>
      <w:r>
        <w:t>ической) главы.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>В третьей (рекомендательной) части должны быть отражены мероприятия, рекомендации по рассматриваемым проблемам.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>Рабочий вариант текста курсовой работы предоставляется руководителю на проверку. На основе рабочего варианта текста руководитель</w:t>
      </w:r>
      <w:r>
        <w:t xml:space="preserve"> вместе со студентом обсуждает возможности доработки текста, его оформление. После доработки курсовая работа сдается на кафедру для ее оценивания руководителем.</w:t>
      </w:r>
    </w:p>
    <w:p w:rsidR="00F15726" w:rsidRDefault="00192FC3">
      <w:pPr>
        <w:pStyle w:val="20"/>
        <w:shd w:val="clear" w:color="auto" w:fill="auto"/>
        <w:spacing w:before="0" w:after="320"/>
        <w:ind w:firstLine="740"/>
        <w:jc w:val="both"/>
      </w:pPr>
      <w:r>
        <w:lastRenderedPageBreak/>
        <w:t xml:space="preserve">Защита курсовой работы </w:t>
      </w:r>
      <w:proofErr w:type="gramStart"/>
      <w:r>
        <w:t>обучающихся</w:t>
      </w:r>
      <w:proofErr w:type="gramEnd"/>
      <w:r>
        <w:t xml:space="preserve"> проходит в сроки, установленные графиком учебного процесса.</w:t>
      </w:r>
    </w:p>
    <w:p w:rsidR="00F15726" w:rsidRDefault="00192FC3">
      <w:pPr>
        <w:pStyle w:val="10"/>
        <w:keepNext/>
        <w:keepLines/>
        <w:shd w:val="clear" w:color="auto" w:fill="auto"/>
        <w:spacing w:before="0" w:line="322" w:lineRule="exact"/>
        <w:ind w:left="20" w:firstLine="0"/>
        <w:jc w:val="center"/>
      </w:pPr>
      <w:bookmarkStart w:id="12" w:name="bookmark11"/>
      <w:r>
        <w:t>Рекомендации по подготовке к защите курсовой работы</w:t>
      </w:r>
      <w:bookmarkEnd w:id="12"/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 xml:space="preserve">При подготовке к защите курсовой </w:t>
      </w:r>
      <w:proofErr w:type="gramStart"/>
      <w:r>
        <w:t>работы</w:t>
      </w:r>
      <w:proofErr w:type="gramEnd"/>
      <w:r>
        <w:t xml:space="preserve"> обучающийся должен знать основные положения работы, выявленные проблемы и мероприятия по их устранению, перспективы развития рассматриваемой экономической ситуации.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 xml:space="preserve">Защита курсовой работы проводится в университете при наличии у </w:t>
      </w:r>
      <w:proofErr w:type="gramStart"/>
      <w:r>
        <w:t>обучающегося</w:t>
      </w:r>
      <w:proofErr w:type="gramEnd"/>
      <w:r>
        <w:t xml:space="preserve"> курсовой работы, рецензии и зачетной книжки. Оценка - дифференцирована. Преподаватель оценивает защиту курсовой работы и заполняет графу "оценка" в ведомости и в зачетной книжке.</w:t>
      </w:r>
    </w:p>
    <w:p w:rsidR="00F15726" w:rsidRDefault="00192FC3">
      <w:pPr>
        <w:pStyle w:val="20"/>
        <w:shd w:val="clear" w:color="auto" w:fill="auto"/>
        <w:spacing w:before="0" w:after="329"/>
        <w:ind w:firstLine="740"/>
        <w:jc w:val="both"/>
      </w:pPr>
      <w:r>
        <w:t>Не допускаются к защите варианты курсовых работ, найденные в Интернет, сканированные варианты учебников и учебных пособий, а также копии ранее написанных работ.</w:t>
      </w:r>
    </w:p>
    <w:p w:rsidR="00F15726" w:rsidRDefault="00192FC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5"/>
        </w:tabs>
        <w:spacing w:before="0" w:after="311"/>
        <w:ind w:left="1200" w:hanging="360"/>
        <w:jc w:val="both"/>
      </w:pPr>
      <w:bookmarkStart w:id="13" w:name="bookmark12"/>
      <w:r>
        <w:t>КРИТЕРИИ ОЦЕНКИ САМОСТОЯТЕЛЬНОЙ РАБОТЫ</w:t>
      </w:r>
      <w:bookmarkEnd w:id="13"/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>Качество выполнения СРО оценивается посредством текущего</w:t>
      </w:r>
      <w:r>
        <w:t xml:space="preserve"> контроля. Текущий контроль СРО - это форма планомерного контроля качества и объема приобретаемых </w:t>
      </w:r>
      <w:proofErr w:type="gramStart"/>
      <w:r>
        <w:t>обучающимся</w:t>
      </w:r>
      <w:proofErr w:type="gramEnd"/>
      <w:r>
        <w:t xml:space="preserve"> компетенций в процессе изучения дисциплины, проводится на практических занятиях и во время консультаций преподавателя.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>Максимальное количество бал</w:t>
      </w:r>
      <w:r>
        <w:t xml:space="preserve">лов «отлично» </w:t>
      </w:r>
      <w:proofErr w:type="gramStart"/>
      <w:r>
        <w:t>обучающийся</w:t>
      </w:r>
      <w:proofErr w:type="gramEnd"/>
      <w:r>
        <w:t xml:space="preserve"> получает,</w:t>
      </w:r>
    </w:p>
    <w:p w:rsidR="00F15726" w:rsidRDefault="00192FC3">
      <w:pPr>
        <w:pStyle w:val="20"/>
        <w:shd w:val="clear" w:color="auto" w:fill="auto"/>
        <w:spacing w:before="0"/>
        <w:ind w:firstLine="0"/>
      </w:pPr>
      <w:r>
        <w:t>если: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331" w:lineRule="exact"/>
        <w:ind w:left="1200" w:hanging="360"/>
        <w:jc w:val="both"/>
      </w:pPr>
      <w:r>
        <w:t>обстоятельно с достаточной полнотой излагает соответствующую тему;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331" w:lineRule="exact"/>
        <w:ind w:left="1200" w:hanging="360"/>
        <w:jc w:val="both"/>
      </w:pPr>
      <w:r>
        <w:t>дает правильные формулировки, точные определения, понятия терминов;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331" w:lineRule="exact"/>
        <w:ind w:left="1200" w:hanging="360"/>
        <w:jc w:val="both"/>
      </w:pPr>
      <w:r>
        <w:t>может обосновать свой ответ, привести необходимые примеры;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before="0"/>
        <w:ind w:left="1200" w:hanging="360"/>
        <w:jc w:val="both"/>
      </w:pPr>
      <w:r>
        <w:t xml:space="preserve">правильно отвечает </w:t>
      </w:r>
      <w:r>
        <w:t>на дополнительные вопросы преподавателя, имеющие целью выяснить степень понимания студентом данного материала.</w:t>
      </w:r>
    </w:p>
    <w:p w:rsidR="00F15726" w:rsidRDefault="00192FC3">
      <w:pPr>
        <w:pStyle w:val="20"/>
        <w:shd w:val="clear" w:color="auto" w:fill="auto"/>
        <w:spacing w:before="0"/>
        <w:ind w:firstLine="740"/>
        <w:jc w:val="both"/>
      </w:pPr>
      <w:r>
        <w:t xml:space="preserve">Оценку «хорошо» </w:t>
      </w:r>
      <w:proofErr w:type="gramStart"/>
      <w:r>
        <w:t>обучающийся</w:t>
      </w:r>
      <w:proofErr w:type="gramEnd"/>
      <w:r>
        <w:t xml:space="preserve"> получает, если: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331" w:lineRule="exact"/>
        <w:ind w:left="1200" w:hanging="360"/>
        <w:jc w:val="both"/>
      </w:pPr>
      <w:r>
        <w:t>неполно, но правильно изложено задание;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331" w:lineRule="exact"/>
        <w:ind w:left="1200" w:hanging="360"/>
        <w:jc w:val="both"/>
      </w:pPr>
      <w:r>
        <w:t>при изложении были допущены 1 -2 несущественные ошибки, котор</w:t>
      </w:r>
      <w:r>
        <w:t>ые он исправляет после замечания преподавателя;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47"/>
        </w:tabs>
        <w:spacing w:before="0" w:line="331" w:lineRule="exact"/>
        <w:ind w:left="1220" w:hanging="380"/>
        <w:jc w:val="both"/>
      </w:pPr>
      <w:r>
        <w:t>дает правильные формулировки, точные определения, понятия терминов;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47"/>
        </w:tabs>
        <w:spacing w:before="0" w:line="331" w:lineRule="exact"/>
        <w:ind w:left="1220" w:hanging="380"/>
        <w:jc w:val="both"/>
      </w:pPr>
      <w:r>
        <w:t>может обосновать свой ответ, привести необходимые примеры;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347"/>
        </w:tabs>
        <w:spacing w:before="0"/>
        <w:ind w:left="1220" w:hanging="380"/>
        <w:jc w:val="both"/>
      </w:pPr>
      <w:r>
        <w:t>правильно отвечает на дополнительные вопросы преподавателя, имеющие целью выяснит</w:t>
      </w:r>
      <w:r>
        <w:t xml:space="preserve">ь степень понимания </w:t>
      </w:r>
      <w:proofErr w:type="gramStart"/>
      <w:r>
        <w:t>обучающимся</w:t>
      </w:r>
      <w:proofErr w:type="gramEnd"/>
      <w:r>
        <w:t xml:space="preserve"> данного материала.</w:t>
      </w:r>
    </w:p>
    <w:p w:rsidR="00F15726" w:rsidRDefault="00192FC3">
      <w:pPr>
        <w:pStyle w:val="20"/>
        <w:shd w:val="clear" w:color="auto" w:fill="auto"/>
        <w:spacing w:before="0"/>
        <w:ind w:left="1120" w:hanging="380"/>
        <w:jc w:val="both"/>
      </w:pPr>
      <w:r>
        <w:t xml:space="preserve">Оценку «удовлетворительно» </w:t>
      </w:r>
      <w:proofErr w:type="gramStart"/>
      <w:r>
        <w:t>обучающийся</w:t>
      </w:r>
      <w:proofErr w:type="gramEnd"/>
      <w:r>
        <w:t xml:space="preserve"> получает, если: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331" w:lineRule="exact"/>
        <w:ind w:left="1120" w:hanging="380"/>
        <w:jc w:val="both"/>
      </w:pPr>
      <w:r>
        <w:lastRenderedPageBreak/>
        <w:t>неполно, но правильно изложено задание;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331" w:lineRule="exact"/>
        <w:ind w:left="1120" w:hanging="380"/>
        <w:jc w:val="both"/>
      </w:pPr>
      <w:r>
        <w:t>при изложении была допущена 1 существенная ошибка;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331" w:lineRule="exact"/>
        <w:ind w:left="1120" w:hanging="380"/>
        <w:jc w:val="both"/>
      </w:pPr>
      <w:r>
        <w:t xml:space="preserve">знает и понимает основные положения данной темы, но </w:t>
      </w:r>
      <w:r>
        <w:t>допускает неточности в формулировке понятий;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4388"/>
          <w:tab w:val="left" w:pos="5722"/>
          <w:tab w:val="left" w:pos="7758"/>
        </w:tabs>
        <w:spacing w:before="0" w:line="331" w:lineRule="exact"/>
        <w:ind w:left="1120" w:hanging="380"/>
        <w:jc w:val="both"/>
      </w:pPr>
      <w:r>
        <w:t xml:space="preserve"> излагает выполнение</w:t>
      </w:r>
      <w:r>
        <w:tab/>
        <w:t>задания</w:t>
      </w:r>
      <w:r>
        <w:tab/>
        <w:t>недостаточно</w:t>
      </w:r>
      <w:r>
        <w:tab/>
        <w:t>логично и</w:t>
      </w:r>
    </w:p>
    <w:p w:rsidR="00F15726" w:rsidRDefault="00192FC3">
      <w:pPr>
        <w:pStyle w:val="20"/>
        <w:shd w:val="clear" w:color="auto" w:fill="auto"/>
        <w:spacing w:before="0" w:line="331" w:lineRule="exact"/>
        <w:ind w:left="1120" w:firstLine="0"/>
      </w:pPr>
      <w:r>
        <w:t>последовательно;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331" w:lineRule="exact"/>
        <w:ind w:left="1120" w:hanging="380"/>
        <w:jc w:val="both"/>
      </w:pPr>
      <w:r>
        <w:t>затрудняется при ответах на вопросы преподавателя.</w:t>
      </w:r>
    </w:p>
    <w:p w:rsidR="00F15726" w:rsidRDefault="00192FC3">
      <w:pPr>
        <w:pStyle w:val="20"/>
        <w:shd w:val="clear" w:color="auto" w:fill="auto"/>
        <w:spacing w:before="0" w:line="331" w:lineRule="exact"/>
        <w:ind w:left="1120" w:hanging="380"/>
        <w:jc w:val="both"/>
      </w:pPr>
      <w:r>
        <w:t xml:space="preserve">Оценку «неудовлетворительно» </w:t>
      </w:r>
      <w:proofErr w:type="gramStart"/>
      <w:r>
        <w:t>обучающийся</w:t>
      </w:r>
      <w:proofErr w:type="gramEnd"/>
      <w:r>
        <w:t xml:space="preserve"> получает, если: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326" w:lineRule="exact"/>
        <w:ind w:left="1120" w:hanging="380"/>
        <w:jc w:val="both"/>
      </w:pPr>
      <w:r>
        <w:t>неполно изложено задание;</w:t>
      </w:r>
    </w:p>
    <w:p w:rsidR="00F15726" w:rsidRDefault="00192FC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333" w:line="326" w:lineRule="exact"/>
        <w:ind w:left="1120" w:hanging="380"/>
        <w:jc w:val="both"/>
      </w:pPr>
      <w:r>
        <w:t xml:space="preserve">при </w:t>
      </w:r>
      <w:r>
        <w:t>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F15726" w:rsidRDefault="00192FC3">
      <w:pPr>
        <w:pStyle w:val="40"/>
        <w:numPr>
          <w:ilvl w:val="0"/>
          <w:numId w:val="5"/>
        </w:numPr>
        <w:shd w:val="clear" w:color="auto" w:fill="auto"/>
        <w:tabs>
          <w:tab w:val="left" w:pos="3907"/>
        </w:tabs>
        <w:spacing w:before="0" w:after="315" w:line="310" w:lineRule="exact"/>
        <w:ind w:left="3520" w:firstLine="0"/>
        <w:jc w:val="left"/>
      </w:pPr>
      <w:r>
        <w:t>ЗАКЛЮЧЕНИЕ</w:t>
      </w:r>
    </w:p>
    <w:p w:rsidR="00F15726" w:rsidRDefault="00192FC3">
      <w:pPr>
        <w:pStyle w:val="20"/>
        <w:shd w:val="clear" w:color="auto" w:fill="auto"/>
        <w:tabs>
          <w:tab w:val="left" w:pos="5722"/>
          <w:tab w:val="left" w:pos="7758"/>
        </w:tabs>
        <w:spacing w:before="0" w:line="317" w:lineRule="exact"/>
        <w:ind w:left="1120" w:hanging="380"/>
        <w:jc w:val="both"/>
      </w:pPr>
      <w:r>
        <w:t>Самостоятельная работа всегда</w:t>
      </w:r>
      <w:r>
        <w:tab/>
        <w:t>завершается</w:t>
      </w:r>
      <w:r>
        <w:tab/>
      </w:r>
      <w:proofErr w:type="gramStart"/>
      <w:r>
        <w:t>какими-либо</w:t>
      </w:r>
      <w:proofErr w:type="gramEnd"/>
    </w:p>
    <w:p w:rsidR="00F15726" w:rsidRDefault="00192FC3">
      <w:pPr>
        <w:pStyle w:val="20"/>
        <w:shd w:val="clear" w:color="auto" w:fill="auto"/>
        <w:spacing w:before="0" w:line="317" w:lineRule="exact"/>
        <w:ind w:firstLine="0"/>
        <w:jc w:val="both"/>
      </w:pPr>
      <w:r>
        <w:t>результатами. Таким образом, широкое использование</w:t>
      </w:r>
      <w:r>
        <w:t xml:space="preserve"> методов самостоятельной работы, побуждающих к мыслительной и практической деятельности, развивает столь важные интеллектуальные качества человека, обеспечивающие в дальнейшем его стремление к постоянному овладению знаниями и применению их на практике.</w:t>
      </w:r>
    </w:p>
    <w:sectPr w:rsidR="00F15726">
      <w:footerReference w:type="even" r:id="rId9"/>
      <w:footerReference w:type="default" r:id="rId10"/>
      <w:footerReference w:type="first" r:id="rId11"/>
      <w:pgSz w:w="11900" w:h="16840"/>
      <w:pgMar w:top="1152" w:right="815" w:bottom="1301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C3" w:rsidRDefault="00192FC3">
      <w:r>
        <w:separator/>
      </w:r>
    </w:p>
  </w:endnote>
  <w:endnote w:type="continuationSeparator" w:id="0">
    <w:p w:rsidR="00192FC3" w:rsidRDefault="0019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26" w:rsidRDefault="00192F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15pt;margin-top:781.7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5726" w:rsidRDefault="00192FC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92FC3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26" w:rsidRDefault="00192F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15pt;margin-top:781.7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5726" w:rsidRDefault="00192FC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92FC3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26" w:rsidRDefault="00F15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C3" w:rsidRDefault="00192FC3"/>
  </w:footnote>
  <w:footnote w:type="continuationSeparator" w:id="0">
    <w:p w:rsidR="00192FC3" w:rsidRDefault="00192F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1A11"/>
    <w:multiLevelType w:val="multilevel"/>
    <w:tmpl w:val="46221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76ADE"/>
    <w:multiLevelType w:val="multilevel"/>
    <w:tmpl w:val="4D505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3F77"/>
    <w:multiLevelType w:val="multilevel"/>
    <w:tmpl w:val="1556C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6136C"/>
    <w:multiLevelType w:val="multilevel"/>
    <w:tmpl w:val="86142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213EA"/>
    <w:multiLevelType w:val="multilevel"/>
    <w:tmpl w:val="3822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63505"/>
    <w:multiLevelType w:val="multilevel"/>
    <w:tmpl w:val="99BE9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4319E"/>
    <w:multiLevelType w:val="multilevel"/>
    <w:tmpl w:val="67B61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111B4"/>
    <w:multiLevelType w:val="multilevel"/>
    <w:tmpl w:val="AA0C2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C20C76"/>
    <w:multiLevelType w:val="multilevel"/>
    <w:tmpl w:val="7DF0F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D0FA2"/>
    <w:multiLevelType w:val="multilevel"/>
    <w:tmpl w:val="DD6288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5726"/>
    <w:rsid w:val="00192FC3"/>
    <w:rsid w:val="00F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Колонтитул + 10.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2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00" w:line="365" w:lineRule="exact"/>
      <w:ind w:hanging="1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80" w:line="322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line="310" w:lineRule="exact"/>
      <w:ind w:hanging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92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F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2017-02-21T07:03:00Z</dcterms:created>
  <dcterms:modified xsi:type="dcterms:W3CDTF">2017-02-21T07:17:00Z</dcterms:modified>
</cp:coreProperties>
</file>